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0F73" w14:textId="77777777" w:rsidR="00153AE0" w:rsidRPr="00252065" w:rsidRDefault="00153AE0" w:rsidP="00153A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52065">
        <w:rPr>
          <w:rFonts w:ascii="Times New Roman" w:eastAsia="Times New Roman" w:hAnsi="Times New Roman"/>
          <w:b/>
          <w:sz w:val="24"/>
          <w:szCs w:val="24"/>
          <w:lang w:eastAsia="pl-PL"/>
        </w:rPr>
        <w:t>PROGRAM KURSU</w:t>
      </w:r>
    </w:p>
    <w:p w14:paraId="52C9A8AF" w14:textId="77777777" w:rsidR="00153AE0" w:rsidRPr="00252065" w:rsidRDefault="00153AE0" w:rsidP="00153A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3EA65A" w14:textId="70F7897C" w:rsidR="0065381B" w:rsidRDefault="0065381B" w:rsidP="00153A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5381B">
        <w:rPr>
          <w:rFonts w:ascii="Times New Roman" w:eastAsia="Times New Roman" w:hAnsi="Times New Roman"/>
          <w:b/>
          <w:sz w:val="24"/>
          <w:szCs w:val="24"/>
          <w:lang w:eastAsia="pl-PL"/>
        </w:rPr>
        <w:t>Postępy w naukach farmaceutycznych</w:t>
      </w:r>
    </w:p>
    <w:p w14:paraId="636254DA" w14:textId="20FD88BA" w:rsidR="0065381B" w:rsidRDefault="0065381B" w:rsidP="00153A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5381B">
        <w:rPr>
          <w:rFonts w:ascii="Times New Roman" w:eastAsia="Times New Roman" w:hAnsi="Times New Roman"/>
          <w:b/>
          <w:sz w:val="24"/>
          <w:szCs w:val="24"/>
          <w:lang w:eastAsia="pl-PL"/>
        </w:rPr>
        <w:t>MODUŁ III: Współczesna farmakoterapia i opieka farmaceutyczna nad pacjentem hospitalizowanym</w:t>
      </w:r>
    </w:p>
    <w:p w14:paraId="6CA86D78" w14:textId="78084978" w:rsidR="00153AE0" w:rsidRPr="002E6FCB" w:rsidRDefault="00153AE0" w:rsidP="00153A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39B5">
        <w:rPr>
          <w:rFonts w:ascii="Times New Roman" w:eastAsia="Times New Roman" w:hAnsi="Times New Roman"/>
          <w:bCs/>
          <w:sz w:val="24"/>
          <w:szCs w:val="24"/>
          <w:highlight w:val="yellow"/>
          <w:lang w:eastAsia="pl-PL"/>
        </w:rPr>
        <w:t xml:space="preserve">Specjalizacja: farmacja </w:t>
      </w:r>
      <w:r w:rsidR="0065381B">
        <w:rPr>
          <w:rFonts w:ascii="Times New Roman" w:eastAsia="Times New Roman" w:hAnsi="Times New Roman"/>
          <w:bCs/>
          <w:sz w:val="24"/>
          <w:szCs w:val="24"/>
          <w:highlight w:val="yellow"/>
          <w:lang w:eastAsia="pl-PL"/>
        </w:rPr>
        <w:t>szpitalna</w:t>
      </w:r>
    </w:p>
    <w:p w14:paraId="147C7BA0" w14:textId="77777777" w:rsidR="00153AE0" w:rsidRPr="00252065" w:rsidRDefault="00153AE0" w:rsidP="00153A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F04EE">
        <w:rPr>
          <w:rFonts w:ascii="Times New Roman" w:eastAsia="Times New Roman" w:hAnsi="Times New Roman"/>
          <w:b/>
          <w:sz w:val="24"/>
          <w:szCs w:val="24"/>
          <w:highlight w:val="green"/>
          <w:lang w:eastAsia="pl-PL"/>
        </w:rPr>
        <w:t>MS Teams</w:t>
      </w:r>
    </w:p>
    <w:p w14:paraId="2B068DBD" w14:textId="7410C863" w:rsidR="00153AE0" w:rsidRDefault="00153AE0" w:rsidP="00153A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065">
        <w:rPr>
          <w:rFonts w:ascii="Times New Roman" w:eastAsia="Times New Roman" w:hAnsi="Times New Roman"/>
          <w:b/>
          <w:sz w:val="24"/>
          <w:szCs w:val="24"/>
          <w:lang w:eastAsia="pl-PL"/>
        </w:rPr>
        <w:t>Kierownik kursu</w:t>
      </w:r>
      <w:r w:rsidRPr="00252065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prof. </w:t>
      </w:r>
      <w:r w:rsidR="00FB0414">
        <w:rPr>
          <w:rFonts w:ascii="Times New Roman" w:eastAsia="Times New Roman" w:hAnsi="Times New Roman"/>
          <w:sz w:val="24"/>
          <w:szCs w:val="24"/>
          <w:lang w:eastAsia="pl-PL"/>
        </w:rPr>
        <w:t>dr hab.</w:t>
      </w:r>
      <w:r w:rsidRPr="00252065">
        <w:rPr>
          <w:rFonts w:ascii="Times New Roman" w:eastAsia="Times New Roman" w:hAnsi="Times New Roman"/>
          <w:sz w:val="24"/>
          <w:szCs w:val="24"/>
          <w:lang w:eastAsia="pl-PL"/>
        </w:rPr>
        <w:t xml:space="preserve"> Edyta Szałek</w:t>
      </w:r>
    </w:p>
    <w:p w14:paraId="35785C82" w14:textId="77777777" w:rsidR="00153AE0" w:rsidRPr="00252065" w:rsidRDefault="00153AE0" w:rsidP="00153A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52065">
        <w:rPr>
          <w:rFonts w:ascii="Times New Roman" w:eastAsia="Times New Roman" w:hAnsi="Times New Roman"/>
          <w:b/>
          <w:sz w:val="24"/>
          <w:szCs w:val="24"/>
          <w:lang w:eastAsia="pl-PL"/>
        </w:rPr>
        <w:t>Termin kursu:</w:t>
      </w:r>
    </w:p>
    <w:p w14:paraId="6581C0B0" w14:textId="1FB7C96D" w:rsidR="00153AE0" w:rsidRPr="00252065" w:rsidRDefault="0065381B" w:rsidP="00153A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2</w:t>
      </w:r>
      <w:r w:rsidR="008F1891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-2</w:t>
      </w:r>
      <w:r w:rsidR="008F1891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.0</w:t>
      </w:r>
      <w:r w:rsidR="008F1891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2</w:t>
      </w:r>
      <w:r w:rsidR="00153AE0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.</w:t>
      </w:r>
      <w:r w:rsidR="00986C93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202</w:t>
      </w:r>
      <w:r w:rsidR="008F1891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5</w:t>
      </w:r>
      <w:r w:rsidR="00153AE0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 xml:space="preserve">sobota - </w:t>
      </w:r>
      <w:r w:rsidR="00153AE0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niedziela)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 xml:space="preserve"> i </w:t>
      </w:r>
      <w:r w:rsidR="008F1891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.</w:t>
      </w:r>
      <w:r w:rsidR="008F1891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03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.202</w:t>
      </w:r>
      <w:r w:rsidR="008F1891"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color w:val="0000FF"/>
          <w:sz w:val="24"/>
          <w:szCs w:val="24"/>
          <w:lang w:eastAsia="pl-PL"/>
        </w:rPr>
        <w:t xml:space="preserve"> (sobota)</w:t>
      </w:r>
    </w:p>
    <w:p w14:paraId="3DCA1B7F" w14:textId="77777777" w:rsidR="00153AE0" w:rsidRDefault="00153AE0" w:rsidP="00153A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52065">
        <w:rPr>
          <w:rFonts w:ascii="Times New Roman" w:eastAsia="Times New Roman" w:hAnsi="Times New Roman"/>
          <w:b/>
          <w:sz w:val="24"/>
          <w:szCs w:val="24"/>
          <w:lang w:eastAsia="pl-PL"/>
        </w:rPr>
        <w:t>Jednostka organizująca kurs</w:t>
      </w:r>
      <w:r w:rsidRPr="00252065">
        <w:rPr>
          <w:rFonts w:ascii="Times New Roman" w:eastAsia="Times New Roman" w:hAnsi="Times New Roman"/>
          <w:sz w:val="24"/>
          <w:szCs w:val="24"/>
          <w:lang w:eastAsia="pl-PL"/>
        </w:rPr>
        <w:t>: Katedra i Zakład Farmacji Klinicznej i Biofarmacji UM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52065">
        <w:rPr>
          <w:rFonts w:ascii="Times New Roman" w:eastAsia="Times New Roman" w:hAnsi="Times New Roman"/>
          <w:sz w:val="24"/>
          <w:szCs w:val="24"/>
          <w:lang w:eastAsia="pl-PL"/>
        </w:rPr>
        <w:t xml:space="preserve">w Poznaniu, Collegium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Pharmaceuticum</w:t>
      </w:r>
      <w:r w:rsidRPr="00252065">
        <w:rPr>
          <w:rFonts w:ascii="Times New Roman" w:eastAsia="Times New Roman" w:hAnsi="Times New Roman"/>
          <w:sz w:val="24"/>
          <w:szCs w:val="24"/>
          <w:lang w:eastAsia="pl-PL"/>
        </w:rPr>
        <w:t xml:space="preserve">, Poznań,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Rokietnicka 3</w:t>
      </w:r>
      <w:r w:rsidRPr="00252065">
        <w:rPr>
          <w:rFonts w:ascii="Times New Roman" w:eastAsia="Times New Roman" w:hAnsi="Times New Roman"/>
          <w:sz w:val="24"/>
          <w:szCs w:val="24"/>
          <w:lang w:eastAsia="pl-PL"/>
        </w:rPr>
        <w:t xml:space="preserve">, tel. (61)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641 83 50</w:t>
      </w:r>
    </w:p>
    <w:p w14:paraId="0D8D9EC6" w14:textId="77777777" w:rsidR="00153AE0" w:rsidRPr="00B56EB2" w:rsidRDefault="00153AE0" w:rsidP="00153A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3F8E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24"/>
      </w:tblGrid>
      <w:tr w:rsidR="00153AE0" w:rsidRPr="00B56EB2" w14:paraId="74C9F221" w14:textId="77777777" w:rsidTr="005765F1">
        <w:tc>
          <w:tcPr>
            <w:tcW w:w="2088" w:type="dxa"/>
          </w:tcPr>
          <w:p w14:paraId="0D10B7EC" w14:textId="77777777" w:rsidR="00153AE0" w:rsidRPr="00B56EB2" w:rsidRDefault="00153AE0" w:rsidP="00576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56E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7124" w:type="dxa"/>
          </w:tcPr>
          <w:p w14:paraId="556C8FBB" w14:textId="77777777" w:rsidR="00153AE0" w:rsidRPr="00B56EB2" w:rsidRDefault="00153AE0" w:rsidP="00576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56E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 wykładu </w:t>
            </w:r>
          </w:p>
          <w:p w14:paraId="40D2DF36" w14:textId="77777777" w:rsidR="00153AE0" w:rsidRPr="00B56EB2" w:rsidRDefault="00153AE0" w:rsidP="005765F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56EB2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Nazwisko prowadzącego zajęcia</w:t>
            </w:r>
          </w:p>
        </w:tc>
      </w:tr>
      <w:tr w:rsidR="00153AE0" w:rsidRPr="00B56EB2" w14:paraId="73A40B33" w14:textId="77777777" w:rsidTr="005765F1">
        <w:tc>
          <w:tcPr>
            <w:tcW w:w="9212" w:type="dxa"/>
            <w:gridSpan w:val="2"/>
          </w:tcPr>
          <w:p w14:paraId="025AE230" w14:textId="1C760843" w:rsidR="00153AE0" w:rsidRPr="00B56EB2" w:rsidRDefault="0065381B" w:rsidP="00576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Sobota </w:t>
            </w:r>
            <w:r w:rsidR="00AA4C8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  <w:r w:rsidR="008C4DB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2.02</w:t>
            </w:r>
            <w:r w:rsidR="00B27DF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.2</w:t>
            </w:r>
            <w:r w:rsidR="008C4DB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</w:t>
            </w:r>
            <w:r w:rsidR="00B27DF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</w:t>
            </w:r>
          </w:p>
        </w:tc>
      </w:tr>
      <w:tr w:rsidR="00153AE0" w:rsidRPr="006071E7" w14:paraId="475B10A8" w14:textId="77777777" w:rsidTr="00740CDC">
        <w:trPr>
          <w:trHeight w:val="3483"/>
        </w:trPr>
        <w:tc>
          <w:tcPr>
            <w:tcW w:w="2088" w:type="dxa"/>
          </w:tcPr>
          <w:p w14:paraId="61A210A8" w14:textId="77777777" w:rsidR="00B7311A" w:rsidRPr="004A4B2F" w:rsidRDefault="00B7311A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14:paraId="46975463" w14:textId="42B14B76" w:rsidR="00B7311A" w:rsidRPr="004A4B2F" w:rsidRDefault="00B7311A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8.00-10.15</w:t>
            </w:r>
          </w:p>
          <w:p w14:paraId="7DDFBAD1" w14:textId="77777777" w:rsidR="00B7311A" w:rsidRPr="004A4B2F" w:rsidRDefault="00B7311A" w:rsidP="00B7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(3 x 45 min)</w:t>
            </w:r>
          </w:p>
          <w:p w14:paraId="222D6A6F" w14:textId="77777777" w:rsidR="00B7311A" w:rsidRPr="004A4B2F" w:rsidRDefault="00B7311A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14:paraId="774E9378" w14:textId="7CA95427" w:rsidR="00153AE0" w:rsidRPr="004A4B2F" w:rsidRDefault="00153AE0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10.30</w:t>
            </w:r>
            <w:r w:rsidR="00B7311A"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-12.00</w:t>
            </w:r>
          </w:p>
          <w:p w14:paraId="1C7C61C0" w14:textId="77777777" w:rsidR="00153AE0" w:rsidRPr="004A4B2F" w:rsidRDefault="00153AE0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(2 x 45 min)</w:t>
            </w:r>
          </w:p>
          <w:p w14:paraId="4BA75906" w14:textId="77777777" w:rsidR="00B7311A" w:rsidRPr="004A4B2F" w:rsidRDefault="00B7311A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14:paraId="500890A3" w14:textId="649514CA" w:rsidR="00153AE0" w:rsidRPr="004A4B2F" w:rsidRDefault="00B7311A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12.15-13.</w:t>
            </w:r>
            <w:r w:rsidR="00F17293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00</w:t>
            </w:r>
          </w:p>
          <w:p w14:paraId="7AF75ED0" w14:textId="1950E065" w:rsidR="00B7311A" w:rsidRPr="004A4B2F" w:rsidRDefault="00F17293" w:rsidP="00B731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(1</w:t>
            </w:r>
            <w:r w:rsidRPr="00B56E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x 45 min)</w:t>
            </w:r>
          </w:p>
          <w:p w14:paraId="3E630055" w14:textId="7710A567" w:rsidR="00A803A9" w:rsidRPr="004A4B2F" w:rsidRDefault="00A803A9" w:rsidP="00153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14:paraId="181A85D9" w14:textId="46F5EFA6" w:rsidR="00153AE0" w:rsidRDefault="00AA4C8D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F172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 w:rsidR="008164D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F1729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1</w:t>
            </w:r>
            <w:r w:rsidR="00B731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8164D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</w:t>
            </w:r>
          </w:p>
          <w:p w14:paraId="5D5557FE" w14:textId="6AE765B0" w:rsidR="00153AE0" w:rsidRPr="00B56EB2" w:rsidRDefault="00F17293" w:rsidP="0074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(2 x 45 min)</w:t>
            </w:r>
          </w:p>
        </w:tc>
        <w:tc>
          <w:tcPr>
            <w:tcW w:w="7124" w:type="dxa"/>
          </w:tcPr>
          <w:p w14:paraId="58DF61E6" w14:textId="77777777" w:rsidR="00B7311A" w:rsidRDefault="00B7311A" w:rsidP="00576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38A8BC" w14:textId="38724BF7" w:rsidR="00B7311A" w:rsidRPr="00A803A9" w:rsidRDefault="0065381B" w:rsidP="00B73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Działania niepożądane leków.</w:t>
            </w:r>
          </w:p>
          <w:p w14:paraId="47AE22BE" w14:textId="77777777" w:rsidR="00B7311A" w:rsidRPr="00A803A9" w:rsidRDefault="00B7311A" w:rsidP="00B7311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14"/>
              </w:rPr>
            </w:pPr>
            <w:r w:rsidRPr="00A803A9">
              <w:rPr>
                <w:rFonts w:ascii="Times New Roman" w:hAnsi="Times New Roman"/>
                <w:i/>
                <w:sz w:val="24"/>
                <w:szCs w:val="14"/>
              </w:rPr>
              <w:t xml:space="preserve">Dr hab. Agnieszka Karbownik  </w:t>
            </w:r>
          </w:p>
          <w:p w14:paraId="3AD26AA3" w14:textId="77777777" w:rsidR="0065381B" w:rsidRDefault="0065381B" w:rsidP="00576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AA5F26" w14:textId="77777777" w:rsidR="00153AE0" w:rsidRPr="006071E7" w:rsidRDefault="006071E7" w:rsidP="000A2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071E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Programy lekowe.</w:t>
            </w:r>
          </w:p>
          <w:p w14:paraId="3E7CD4D9" w14:textId="77777777" w:rsidR="006071E7" w:rsidRDefault="006071E7" w:rsidP="000A2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Dr n. farm. Katarzyna Sobańska</w:t>
            </w:r>
          </w:p>
          <w:p w14:paraId="1A92385E" w14:textId="77777777" w:rsidR="006071E7" w:rsidRDefault="006071E7" w:rsidP="000A2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  <w:p w14:paraId="743E24F0" w14:textId="77777777" w:rsidR="00F17293" w:rsidRDefault="00F17293" w:rsidP="00F17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Leki przeciwbólowe.</w:t>
            </w:r>
          </w:p>
          <w:p w14:paraId="5E553EFD" w14:textId="18E1C5D6" w:rsidR="00F17293" w:rsidRDefault="00F17293" w:rsidP="00F17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53894">
              <w:rPr>
                <w:rFonts w:ascii="Times New Roman" w:hAnsi="Times New Roman"/>
                <w:i/>
                <w:sz w:val="24"/>
                <w:szCs w:val="24"/>
              </w:rPr>
              <w:t>Dr hab. Danuta Szkutnik-Fiedler</w:t>
            </w:r>
          </w:p>
          <w:p w14:paraId="47FB0B05" w14:textId="77777777" w:rsidR="00F17293" w:rsidRDefault="00F17293" w:rsidP="00F17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14:paraId="2E3D9F21" w14:textId="075E4EA0" w:rsidR="006071E7" w:rsidRDefault="006071E7" w:rsidP="00F17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071E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Terapia zaawansowana</w:t>
            </w:r>
            <w:r w:rsidR="00737B8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-CAR-T.</w:t>
            </w:r>
          </w:p>
          <w:p w14:paraId="7F42D272" w14:textId="04E28FD1" w:rsidR="006071E7" w:rsidRPr="002E0B60" w:rsidRDefault="00C0167E" w:rsidP="000A2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Mgr farm. Anna Juszczak</w:t>
            </w:r>
          </w:p>
          <w:p w14:paraId="6A9A9535" w14:textId="273D42F3" w:rsidR="006071E7" w:rsidRPr="0038524C" w:rsidRDefault="006071E7" w:rsidP="00740CD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</w:tr>
      <w:tr w:rsidR="0065381B" w:rsidRPr="00B56EB2" w14:paraId="77A63781" w14:textId="77777777" w:rsidTr="00740CDC">
        <w:trPr>
          <w:trHeight w:val="58"/>
        </w:trPr>
        <w:tc>
          <w:tcPr>
            <w:tcW w:w="9212" w:type="dxa"/>
            <w:gridSpan w:val="2"/>
          </w:tcPr>
          <w:p w14:paraId="14C57F02" w14:textId="4781C612" w:rsidR="0065381B" w:rsidRDefault="0065381B" w:rsidP="00653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Niedziela – 2</w:t>
            </w:r>
            <w:r w:rsidR="008C4D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8C4D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8C4D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5381B" w:rsidRPr="00B56EB2" w14:paraId="6CE9DFFE" w14:textId="77777777" w:rsidTr="005765F1">
        <w:tc>
          <w:tcPr>
            <w:tcW w:w="2088" w:type="dxa"/>
          </w:tcPr>
          <w:p w14:paraId="0A1A9988" w14:textId="77777777" w:rsidR="0065381B" w:rsidRDefault="00740CDC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9.00 – 12.00</w:t>
            </w:r>
          </w:p>
          <w:p w14:paraId="579A4F18" w14:textId="77777777" w:rsidR="00740CDC" w:rsidRDefault="00740CDC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(4 x 45 min)</w:t>
            </w:r>
          </w:p>
          <w:p w14:paraId="07EFC033" w14:textId="77777777" w:rsidR="00740CDC" w:rsidRDefault="00740CDC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A7A9F0B" w14:textId="77777777" w:rsidR="00740CDC" w:rsidRDefault="00740CDC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12.30 – 15.30</w:t>
            </w:r>
          </w:p>
          <w:p w14:paraId="26B93254" w14:textId="77777777" w:rsidR="00740CDC" w:rsidRDefault="00740CDC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(4 x 45 min)</w:t>
            </w:r>
          </w:p>
          <w:p w14:paraId="27B518F8" w14:textId="77777777" w:rsidR="00F17293" w:rsidRDefault="00F17293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3B24141" w14:textId="77777777" w:rsidR="00F17293" w:rsidRDefault="00F17293" w:rsidP="00F17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15.45 – 17.15</w:t>
            </w:r>
          </w:p>
          <w:p w14:paraId="39A27B3D" w14:textId="31D49704" w:rsidR="00F17293" w:rsidRPr="004A4B2F" w:rsidRDefault="00F17293" w:rsidP="00F17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(2 x 45min)</w:t>
            </w:r>
          </w:p>
          <w:p w14:paraId="6994526F" w14:textId="295EB864" w:rsidR="00F17293" w:rsidRDefault="00F17293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124" w:type="dxa"/>
          </w:tcPr>
          <w:p w14:paraId="18863B16" w14:textId="786D372A" w:rsidR="0065381B" w:rsidRPr="000A2387" w:rsidRDefault="000A2387" w:rsidP="00576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2387">
              <w:rPr>
                <w:rFonts w:ascii="Times New Roman" w:hAnsi="Times New Roman"/>
                <w:b/>
                <w:sz w:val="24"/>
                <w:szCs w:val="24"/>
              </w:rPr>
              <w:t>Leki stosowane w terapii chorób układu nerwowego.</w:t>
            </w:r>
          </w:p>
          <w:p w14:paraId="10EA4AF6" w14:textId="3141AC34" w:rsidR="000A2387" w:rsidRDefault="000A2387" w:rsidP="005765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Prof. dr hab. Agnieszka Bienert</w:t>
            </w:r>
          </w:p>
          <w:p w14:paraId="4C58AED5" w14:textId="77777777" w:rsidR="000A2387" w:rsidRDefault="000A2387" w:rsidP="005765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4EE328" w14:textId="21DCFA0C" w:rsidR="000A2387" w:rsidRPr="000A2387" w:rsidRDefault="000A2387" w:rsidP="00576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2387">
              <w:rPr>
                <w:rFonts w:ascii="Times New Roman" w:hAnsi="Times New Roman"/>
                <w:b/>
                <w:sz w:val="24"/>
                <w:szCs w:val="24"/>
              </w:rPr>
              <w:t xml:space="preserve">Leki stosowane w terapii </w:t>
            </w:r>
            <w:r w:rsidR="004A4B2F" w:rsidRPr="000A2387">
              <w:rPr>
                <w:rFonts w:ascii="Times New Roman" w:hAnsi="Times New Roman"/>
                <w:b/>
                <w:sz w:val="24"/>
                <w:szCs w:val="24"/>
              </w:rPr>
              <w:t xml:space="preserve">chorób </w:t>
            </w:r>
            <w:r w:rsidRPr="000A2387">
              <w:rPr>
                <w:rFonts w:ascii="Times New Roman" w:hAnsi="Times New Roman"/>
                <w:b/>
                <w:sz w:val="24"/>
                <w:szCs w:val="24"/>
              </w:rPr>
              <w:t>układu oddechowego.</w:t>
            </w:r>
          </w:p>
          <w:p w14:paraId="3644816F" w14:textId="77777777" w:rsidR="000A2387" w:rsidRDefault="000A2387" w:rsidP="000A238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Prof. dr hab. Agnieszka Bienert</w:t>
            </w:r>
          </w:p>
          <w:p w14:paraId="4F55A1AE" w14:textId="77777777" w:rsidR="00F17293" w:rsidRDefault="00F17293" w:rsidP="000A238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ED0483" w14:textId="77777777" w:rsidR="00F17293" w:rsidRDefault="00F17293" w:rsidP="00F17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Leki</w:t>
            </w:r>
            <w:r w:rsidRPr="006071E7">
              <w:rPr>
                <w:rFonts w:ascii="Times New Roman" w:hAnsi="Times New Roman"/>
                <w:b/>
                <w:sz w:val="24"/>
                <w:szCs w:val="24"/>
              </w:rPr>
              <w:t xml:space="preserve"> przeciwbakt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eryjne</w:t>
            </w:r>
            <w:r w:rsidRPr="006071E7">
              <w:rPr>
                <w:rFonts w:ascii="Times New Roman" w:hAnsi="Times New Roman"/>
                <w:b/>
                <w:sz w:val="24"/>
                <w:szCs w:val="24"/>
              </w:rPr>
              <w:t>, 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rzeciw</w:t>
            </w:r>
            <w:r w:rsidRPr="006071E7">
              <w:rPr>
                <w:rFonts w:ascii="Times New Roman" w:hAnsi="Times New Roman"/>
                <w:b/>
                <w:sz w:val="24"/>
                <w:szCs w:val="24"/>
              </w:rPr>
              <w:t>grzyb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icze</w:t>
            </w:r>
            <w:r w:rsidRPr="006071E7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przeciwwirusowe.</w:t>
            </w:r>
          </w:p>
          <w:p w14:paraId="53D2E04B" w14:textId="77777777" w:rsidR="00F17293" w:rsidRDefault="00F17293" w:rsidP="00F172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Mgr farm. </w:t>
            </w:r>
            <w:r w:rsidRPr="006071E7">
              <w:rPr>
                <w:rFonts w:ascii="Times New Roman" w:hAnsi="Times New Roman"/>
                <w:i/>
                <w:sz w:val="24"/>
                <w:szCs w:val="24"/>
              </w:rPr>
              <w:t>Miłosz Miedziaszczyk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A2B5F09" w14:textId="2B5F6FC0" w:rsidR="000A2387" w:rsidRPr="0065381B" w:rsidRDefault="000A2387" w:rsidP="005765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5381B" w:rsidRPr="00B56EB2" w14:paraId="1203B7E2" w14:textId="77777777" w:rsidTr="009C7383">
        <w:tc>
          <w:tcPr>
            <w:tcW w:w="9212" w:type="dxa"/>
            <w:gridSpan w:val="2"/>
          </w:tcPr>
          <w:p w14:paraId="03C75B3C" w14:textId="0D904DBC" w:rsidR="0065381B" w:rsidRDefault="0065381B" w:rsidP="00653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Sobota  - </w:t>
            </w:r>
            <w:r w:rsidR="008C4D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C4DB2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</w:t>
            </w:r>
            <w:r w:rsidR="008C4D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5381B" w:rsidRPr="00B56EB2" w14:paraId="58A1662E" w14:textId="77777777" w:rsidTr="005765F1">
        <w:tc>
          <w:tcPr>
            <w:tcW w:w="2088" w:type="dxa"/>
          </w:tcPr>
          <w:p w14:paraId="300A9131" w14:textId="77777777" w:rsidR="0065381B" w:rsidRPr="004A4B2F" w:rsidRDefault="0065381B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14:paraId="38096ACF" w14:textId="51A02899" w:rsidR="006071E7" w:rsidRPr="004A4B2F" w:rsidRDefault="006071E7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9.00-10.30</w:t>
            </w:r>
          </w:p>
          <w:p w14:paraId="153DC9E7" w14:textId="77777777" w:rsidR="00653894" w:rsidRPr="004A4B2F" w:rsidRDefault="006071E7" w:rsidP="006538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10.45-12.15</w:t>
            </w:r>
          </w:p>
          <w:p w14:paraId="778D42EB" w14:textId="357166F7" w:rsidR="006071E7" w:rsidRPr="004A4B2F" w:rsidRDefault="002E0B60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(4 x 45 min)</w:t>
            </w:r>
          </w:p>
          <w:p w14:paraId="46CA54E1" w14:textId="77777777" w:rsidR="00653894" w:rsidRPr="004A4B2F" w:rsidRDefault="00653894" w:rsidP="006538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  <w:p w14:paraId="43C8E452" w14:textId="4070E9E9" w:rsidR="00653894" w:rsidRPr="004A4B2F" w:rsidRDefault="00653894" w:rsidP="006538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12.30-14.00</w:t>
            </w:r>
          </w:p>
          <w:p w14:paraId="0AC072E1" w14:textId="253A4702" w:rsidR="002E0B60" w:rsidRPr="004A4B2F" w:rsidRDefault="002E0B60" w:rsidP="005765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4A4B2F"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  <w:t>(2 x 45min)</w:t>
            </w:r>
          </w:p>
          <w:p w14:paraId="5BD8A70F" w14:textId="29C239DF" w:rsidR="006071E7" w:rsidRPr="004A4B2F" w:rsidRDefault="006071E7" w:rsidP="00F172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7124" w:type="dxa"/>
          </w:tcPr>
          <w:p w14:paraId="47420F5F" w14:textId="77777777" w:rsidR="006071E7" w:rsidRPr="004A4B2F" w:rsidRDefault="006071E7" w:rsidP="00653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65099FB2" w14:textId="77777777" w:rsidR="002E0B60" w:rsidRPr="008164D3" w:rsidRDefault="002E0B60" w:rsidP="002E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Leki</w:t>
            </w:r>
            <w:r w:rsidRPr="0065381B">
              <w:rPr>
                <w:rFonts w:ascii="Times New Roman" w:hAnsi="Times New Roman"/>
                <w:b/>
                <w:sz w:val="24"/>
                <w:szCs w:val="24"/>
              </w:rPr>
              <w:t xml:space="preserve"> stosowan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65381B">
              <w:rPr>
                <w:rFonts w:ascii="Times New Roman" w:hAnsi="Times New Roman"/>
                <w:b/>
                <w:sz w:val="24"/>
                <w:szCs w:val="24"/>
              </w:rPr>
              <w:t xml:space="preserve"> w terapii chorób układu krążenia</w:t>
            </w:r>
            <w:r w:rsidRPr="008164D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79D051D" w14:textId="77777777" w:rsidR="002E0B60" w:rsidRDefault="002E0B60" w:rsidP="002E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381B">
              <w:rPr>
                <w:rFonts w:ascii="Times New Roman" w:hAnsi="Times New Roman"/>
                <w:i/>
                <w:sz w:val="24"/>
                <w:szCs w:val="24"/>
              </w:rPr>
              <w:t>Dr Katarzyna Korzeniowska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30BD86" w14:textId="77777777" w:rsidR="002E0B60" w:rsidRDefault="002E0B60" w:rsidP="002E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5A02A" w14:textId="77777777" w:rsidR="002E0B60" w:rsidRDefault="002E0B60" w:rsidP="002E0B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96C556" w14:textId="3B081C4E" w:rsidR="00740CDC" w:rsidRPr="004A4B2F" w:rsidRDefault="00740CDC" w:rsidP="006538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740CDC">
              <w:rPr>
                <w:rFonts w:ascii="Times New Roman" w:hAnsi="Times New Roman"/>
                <w:b/>
                <w:sz w:val="24"/>
                <w:szCs w:val="24"/>
              </w:rPr>
              <w:t>ek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40CDC">
              <w:rPr>
                <w:rFonts w:ascii="Times New Roman" w:hAnsi="Times New Roman"/>
                <w:b/>
                <w:sz w:val="24"/>
                <w:szCs w:val="24"/>
              </w:rPr>
              <w:t xml:space="preserve"> modulując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740CDC">
              <w:rPr>
                <w:rFonts w:ascii="Times New Roman" w:hAnsi="Times New Roman"/>
                <w:b/>
                <w:sz w:val="24"/>
                <w:szCs w:val="24"/>
              </w:rPr>
              <w:t xml:space="preserve"> działanie układu immunologicznego</w:t>
            </w:r>
            <w:r w:rsidR="004A4B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14:paraId="7644F2BF" w14:textId="71D25DBD" w:rsidR="00740CDC" w:rsidRPr="00740CDC" w:rsidRDefault="00740CDC" w:rsidP="0065381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0CDC">
              <w:rPr>
                <w:rFonts w:ascii="Times New Roman" w:hAnsi="Times New Roman"/>
                <w:i/>
                <w:sz w:val="24"/>
                <w:szCs w:val="24"/>
              </w:rPr>
              <w:t>Dr hab. Ilona Idasiak-Piechocka</w:t>
            </w:r>
          </w:p>
          <w:p w14:paraId="218DD141" w14:textId="633E387B" w:rsidR="006071E7" w:rsidRPr="006071E7" w:rsidRDefault="006071E7" w:rsidP="00740CD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0A77E5C" w14:textId="77777777" w:rsidR="00407BF3" w:rsidRDefault="00407BF3" w:rsidP="00740CDC"/>
    <w:sectPr w:rsidR="00407BF3" w:rsidSect="00B63993">
      <w:pgSz w:w="11906" w:h="16838"/>
      <w:pgMar w:top="993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98"/>
    <w:rsid w:val="000A2387"/>
    <w:rsid w:val="00153AE0"/>
    <w:rsid w:val="00174CB0"/>
    <w:rsid w:val="00250ED9"/>
    <w:rsid w:val="002E0B60"/>
    <w:rsid w:val="002F799A"/>
    <w:rsid w:val="0038524C"/>
    <w:rsid w:val="003A7798"/>
    <w:rsid w:val="003F68C8"/>
    <w:rsid w:val="00407BF3"/>
    <w:rsid w:val="00462E3A"/>
    <w:rsid w:val="004A4B2F"/>
    <w:rsid w:val="004E1A7B"/>
    <w:rsid w:val="005C3966"/>
    <w:rsid w:val="006071E7"/>
    <w:rsid w:val="0065381B"/>
    <w:rsid w:val="00653894"/>
    <w:rsid w:val="00663054"/>
    <w:rsid w:val="00737B86"/>
    <w:rsid w:val="00740CDC"/>
    <w:rsid w:val="00763D54"/>
    <w:rsid w:val="007B0595"/>
    <w:rsid w:val="008164D3"/>
    <w:rsid w:val="00825E55"/>
    <w:rsid w:val="008C4DB2"/>
    <w:rsid w:val="008F1891"/>
    <w:rsid w:val="0094037A"/>
    <w:rsid w:val="00986C93"/>
    <w:rsid w:val="009A4E2D"/>
    <w:rsid w:val="00A803A9"/>
    <w:rsid w:val="00AA1B3D"/>
    <w:rsid w:val="00AA4C8D"/>
    <w:rsid w:val="00AE6F1A"/>
    <w:rsid w:val="00B27DF6"/>
    <w:rsid w:val="00B63993"/>
    <w:rsid w:val="00B7311A"/>
    <w:rsid w:val="00BA6182"/>
    <w:rsid w:val="00BE6FF3"/>
    <w:rsid w:val="00C0167E"/>
    <w:rsid w:val="00C34ABD"/>
    <w:rsid w:val="00C43244"/>
    <w:rsid w:val="00D705EA"/>
    <w:rsid w:val="00E54585"/>
    <w:rsid w:val="00F17293"/>
    <w:rsid w:val="00F30765"/>
    <w:rsid w:val="00F85D38"/>
    <w:rsid w:val="00F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B191"/>
  <w15:chartTrackingRefBased/>
  <w15:docId w15:val="{27743914-E6C8-40DB-B6D2-724FC67F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Viktoriia Propisnova</cp:lastModifiedBy>
  <cp:revision>3</cp:revision>
  <cp:lastPrinted>2024-07-03T07:20:00Z</cp:lastPrinted>
  <dcterms:created xsi:type="dcterms:W3CDTF">2025-02-12T11:50:00Z</dcterms:created>
  <dcterms:modified xsi:type="dcterms:W3CDTF">2025-02-12T11:50:00Z</dcterms:modified>
</cp:coreProperties>
</file>