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1F37" w14:textId="21C96C49" w:rsidR="00F32B9D" w:rsidRPr="00F32B9D" w:rsidRDefault="00F32B9D" w:rsidP="00F32B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87839181"/>
      <w:r w:rsidRPr="00F32B9D">
        <w:rPr>
          <w:rFonts w:ascii="Times New Roman" w:hAnsi="Times New Roman" w:cs="Times New Roman"/>
          <w:b/>
          <w:bCs/>
          <w:sz w:val="20"/>
          <w:szCs w:val="20"/>
        </w:rPr>
        <w:t xml:space="preserve">POŁOŻNICTWO, STUDIA II STOPNIA, II ROK (TRYB STACJONARNY) – SUM </w:t>
      </w:r>
    </w:p>
    <w:p w14:paraId="2BE083BC" w14:textId="23F09739" w:rsidR="00F32B9D" w:rsidRDefault="00F32B9D" w:rsidP="00F32B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2B9D">
        <w:rPr>
          <w:rFonts w:ascii="Times New Roman" w:hAnsi="Times New Roman" w:cs="Times New Roman"/>
          <w:b/>
          <w:bCs/>
          <w:sz w:val="20"/>
          <w:szCs w:val="20"/>
        </w:rPr>
        <w:t>Farmakologia i ordynowanie produktów leczniczych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Katedra i Zakład Farmacji Klinicznej i Biofarmacji UMP</w:t>
      </w:r>
    </w:p>
    <w:p w14:paraId="7CA89E40" w14:textId="77777777" w:rsidR="00206D35" w:rsidRDefault="00206D35" w:rsidP="00206D3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Osoba egzaminująca: prof. dr hab. Edyta Szałek</w:t>
      </w:r>
    </w:p>
    <w:p w14:paraId="6BCBF056" w14:textId="00EFDC21" w:rsidR="00206D35" w:rsidRPr="000A149E" w:rsidRDefault="00206D35" w:rsidP="00332C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Koordynator przedmiotu: dr hab. Danuta Szkutnik-Fiedler</w:t>
      </w:r>
      <w:r w:rsidR="00332C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7" w:history="1">
        <w:r w:rsidR="00332CB8" w:rsidRPr="000979A8">
          <w:rPr>
            <w:rStyle w:val="af8"/>
            <w:rFonts w:ascii="Times New Roman" w:hAnsi="Times New Roman" w:cs="Times New Roman"/>
            <w:b/>
            <w:bCs/>
            <w:sz w:val="20"/>
            <w:szCs w:val="20"/>
          </w:rPr>
          <w:t>dszkutnik@ump.edu.pl</w:t>
        </w:r>
      </w:hyperlink>
      <w:r w:rsidR="00332C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CEA4746" w14:textId="3C58BFF6" w:rsidR="007122EC" w:rsidRPr="000A149E" w:rsidRDefault="007122EC" w:rsidP="000A14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hyperlink r:id="rId8" w:history="1">
        <w:r>
          <w:rPr>
            <w:rStyle w:val="af8"/>
          </w:rPr>
          <w:t>Wykaz substancji czynnych zawartych w lekach, środków spożywczych specjalnego przeznaczenia żywieniowego i wyrobów medycznych... - Dz.U.2018.299 - OpenLEX</w:t>
        </w:r>
      </w:hyperlink>
      <w:r>
        <w:t xml:space="preserve"> </w:t>
      </w:r>
    </w:p>
    <w:bookmarkEnd w:id="0"/>
    <w:p w14:paraId="7FB15001" w14:textId="7357870C" w:rsidR="00F32B9D" w:rsidRPr="00F32B9D" w:rsidRDefault="00F32B9D" w:rsidP="00F32B9D">
      <w:pPr>
        <w:rPr>
          <w:rFonts w:ascii="Times New Roman" w:hAnsi="Times New Roman" w:cs="Times New Roman"/>
          <w:b/>
          <w:bCs/>
        </w:rPr>
      </w:pPr>
      <w:r w:rsidRPr="00F32B9D">
        <w:rPr>
          <w:rFonts w:ascii="Times New Roman" w:hAnsi="Times New Roman" w:cs="Times New Roman"/>
          <w:b/>
          <w:bCs/>
        </w:rPr>
        <w:t>SEMINARIA – grupa 1. (30 h)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685"/>
        <w:gridCol w:w="3515"/>
      </w:tblGrid>
      <w:tr w:rsidR="00F32B9D" w:rsidRPr="00F32B9D" w14:paraId="7C08B466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1E806C48" w14:textId="77777777" w:rsidR="00F32B9D" w:rsidRPr="00F32B9D" w:rsidRDefault="00F32B9D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3FC6C9F8" w14:textId="77777777" w:rsidR="00F32B9D" w:rsidRPr="00F32B9D" w:rsidRDefault="00F32B9D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685" w:type="dxa"/>
            <w:vAlign w:val="center"/>
          </w:tcPr>
          <w:p w14:paraId="483F0855" w14:textId="77777777" w:rsidR="00F32B9D" w:rsidRPr="00F32B9D" w:rsidRDefault="00F32B9D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515" w:type="dxa"/>
            <w:vAlign w:val="center"/>
          </w:tcPr>
          <w:p w14:paraId="352F8B88" w14:textId="77777777" w:rsidR="00F32B9D" w:rsidRPr="00F32B9D" w:rsidRDefault="00F32B9D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7142FA" w:rsidRPr="00F32B9D" w14:paraId="0F26AC85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74FD9EA5" w14:textId="52FC54A2" w:rsidR="007142FA" w:rsidRPr="00F32B9D" w:rsidRDefault="00853812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560" w:type="dxa"/>
            <w:vMerge w:val="restart"/>
            <w:vAlign w:val="center"/>
          </w:tcPr>
          <w:p w14:paraId="35390046" w14:textId="77777777" w:rsidR="007142FA" w:rsidRDefault="00853812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4611FCB3" w14:textId="77777777" w:rsidR="00F43479" w:rsidRDefault="00F43479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61490" w14:textId="77777777" w:rsidR="00F43479" w:rsidRDefault="00136E1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 Pharm.</w:t>
            </w:r>
          </w:p>
          <w:p w14:paraId="40BC07DE" w14:textId="618685B5" w:rsidR="00136E1E" w:rsidRPr="00F32B9D" w:rsidRDefault="00136E1E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 4</w:t>
            </w:r>
          </w:p>
        </w:tc>
        <w:tc>
          <w:tcPr>
            <w:tcW w:w="3685" w:type="dxa"/>
            <w:vAlign w:val="center"/>
          </w:tcPr>
          <w:p w14:paraId="0886A718" w14:textId="25ABD547" w:rsidR="007142FA" w:rsidRPr="00F32B9D" w:rsidRDefault="007142FA" w:rsidP="00331C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Lek recepturowy – dobór i zapis leku recepturowego.</w:t>
            </w:r>
          </w:p>
        </w:tc>
        <w:tc>
          <w:tcPr>
            <w:tcW w:w="3515" w:type="dxa"/>
            <w:vAlign w:val="center"/>
          </w:tcPr>
          <w:p w14:paraId="30C4F639" w14:textId="3C2D2302" w:rsidR="007142FA" w:rsidRPr="00F32B9D" w:rsidRDefault="007142FA" w:rsidP="00331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7142FA" w:rsidRPr="00F32B9D" w14:paraId="72E15957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7529FF40" w14:textId="77777777" w:rsidR="007142FA" w:rsidRPr="00F32B9D" w:rsidRDefault="007142FA" w:rsidP="00F32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7324278" w14:textId="77777777" w:rsidR="007142FA" w:rsidRPr="00F32B9D" w:rsidRDefault="007142FA" w:rsidP="00F32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E2CD821" w14:textId="5C4109D8" w:rsidR="007142FA" w:rsidRPr="00F32B9D" w:rsidRDefault="007142FA" w:rsidP="00F32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Odpłatności za leki.</w:t>
            </w:r>
          </w:p>
        </w:tc>
        <w:tc>
          <w:tcPr>
            <w:tcW w:w="3515" w:type="dxa"/>
            <w:vAlign w:val="center"/>
          </w:tcPr>
          <w:p w14:paraId="696C17FE" w14:textId="31F9C4B1" w:rsidR="007142FA" w:rsidRPr="00F32B9D" w:rsidRDefault="007142FA" w:rsidP="00F32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544CD1" w:rsidRPr="00F32B9D" w14:paraId="7EEDFF14" w14:textId="77777777" w:rsidTr="005B2F05">
        <w:trPr>
          <w:trHeight w:val="851"/>
        </w:trPr>
        <w:tc>
          <w:tcPr>
            <w:tcW w:w="1696" w:type="dxa"/>
            <w:vMerge w:val="restart"/>
            <w:vAlign w:val="center"/>
          </w:tcPr>
          <w:p w14:paraId="5149129F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01.04.2025</w:t>
            </w:r>
          </w:p>
          <w:p w14:paraId="7B5C3965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C12DD84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  <w:t>13.15-17.00</w:t>
            </w:r>
          </w:p>
          <w:p w14:paraId="1AC8D451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  <w:p w14:paraId="2585E638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  <w:t>Coll. Stom.</w:t>
            </w:r>
          </w:p>
          <w:p w14:paraId="1CDDAE10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  <w:t>Sala nr A205</w:t>
            </w:r>
          </w:p>
        </w:tc>
        <w:tc>
          <w:tcPr>
            <w:tcW w:w="3685" w:type="dxa"/>
            <w:vAlign w:val="center"/>
          </w:tcPr>
          <w:p w14:paraId="7F6B6CBB" w14:textId="536E1FD3" w:rsidR="00544CD1" w:rsidRPr="001462FA" w:rsidRDefault="00544CD1" w:rsidP="005B2F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3</w:t>
            </w: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 ChPL – przegląd na przykładzie leków przeciwbólowych.</w:t>
            </w:r>
          </w:p>
        </w:tc>
        <w:tc>
          <w:tcPr>
            <w:tcW w:w="3515" w:type="dxa"/>
            <w:vAlign w:val="center"/>
          </w:tcPr>
          <w:p w14:paraId="573748BA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Mgr farm. Karolina Morze</w:t>
            </w:r>
          </w:p>
        </w:tc>
      </w:tr>
      <w:tr w:rsidR="00544CD1" w:rsidRPr="00F32B9D" w14:paraId="744A9E62" w14:textId="77777777" w:rsidTr="005B2F05">
        <w:trPr>
          <w:trHeight w:val="851"/>
        </w:trPr>
        <w:tc>
          <w:tcPr>
            <w:tcW w:w="1696" w:type="dxa"/>
            <w:vMerge/>
            <w:vAlign w:val="center"/>
          </w:tcPr>
          <w:p w14:paraId="0B5F979B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14:paraId="6D47DA2A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78897AAF" w14:textId="077B73E4" w:rsidR="00544CD1" w:rsidRPr="001462FA" w:rsidRDefault="00544CD1" w:rsidP="005B2F0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</w:t>
            </w:r>
            <w:r w:rsidRPr="001462F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. Przykłady działań, skutków i objawów ubocznych wybranych produktów leczniczych.</w:t>
            </w:r>
          </w:p>
        </w:tc>
        <w:tc>
          <w:tcPr>
            <w:tcW w:w="3515" w:type="dxa"/>
            <w:vAlign w:val="center"/>
          </w:tcPr>
          <w:p w14:paraId="4D348E79" w14:textId="77777777" w:rsidR="00544CD1" w:rsidRPr="001462FA" w:rsidRDefault="00544CD1" w:rsidP="005B2F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2F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Mgr farm. Karolina Morze</w:t>
            </w:r>
          </w:p>
        </w:tc>
      </w:tr>
      <w:tr w:rsidR="007142FA" w:rsidRPr="00F32B9D" w14:paraId="1BF6F433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593ACD97" w14:textId="3547BCAB" w:rsidR="007142FA" w:rsidRPr="00F73B5D" w:rsidRDefault="00853812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02.04.2025</w:t>
            </w:r>
          </w:p>
        </w:tc>
        <w:tc>
          <w:tcPr>
            <w:tcW w:w="1560" w:type="dxa"/>
            <w:vMerge w:val="restart"/>
            <w:vAlign w:val="center"/>
          </w:tcPr>
          <w:p w14:paraId="08BB94DF" w14:textId="77777777" w:rsidR="007142FA" w:rsidRDefault="00853812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9.00-12.45</w:t>
            </w:r>
          </w:p>
          <w:p w14:paraId="193597B0" w14:textId="77777777" w:rsidR="00136E1E" w:rsidRDefault="00136E1E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0CB292D" w14:textId="77777777" w:rsidR="00136E1E" w:rsidRDefault="00136E1E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Coll. Pharm. 2</w:t>
            </w:r>
          </w:p>
          <w:p w14:paraId="3FEE01C8" w14:textId="7E34801A" w:rsidR="00136E1E" w:rsidRPr="00F73B5D" w:rsidRDefault="00136E1E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28C72D06" w14:textId="42B91E0F" w:rsidR="007142FA" w:rsidRPr="00F73B5D" w:rsidRDefault="00544CD1" w:rsidP="00F32B9D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</w:t>
            </w:r>
            <w:r w:rsidR="007142FA"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Charakterystyka produktu leczniczego (ChPL) – informacje podstawowe, zasady interpretacji.</w:t>
            </w:r>
          </w:p>
        </w:tc>
        <w:tc>
          <w:tcPr>
            <w:tcW w:w="3515" w:type="dxa"/>
            <w:vAlign w:val="center"/>
          </w:tcPr>
          <w:p w14:paraId="7C171113" w14:textId="57104336" w:rsidR="007142FA" w:rsidRPr="00F73B5D" w:rsidRDefault="000E600B" w:rsidP="00F32B9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7142FA" w:rsidRPr="00F32B9D" w14:paraId="2E16A5B5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6FF6CD24" w14:textId="77777777" w:rsidR="007142FA" w:rsidRPr="00F73B5D" w:rsidRDefault="007142FA" w:rsidP="007142F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A28CC5F" w14:textId="77777777" w:rsidR="007142FA" w:rsidRPr="00F73B5D" w:rsidRDefault="007142FA" w:rsidP="007142F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A354C47" w14:textId="1B6726F9" w:rsidR="007142FA" w:rsidRPr="00F73B5D" w:rsidRDefault="00544CD1" w:rsidP="007142FA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7142FA"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ChPL – przegląd na przykładzie antybiotyków.</w:t>
            </w:r>
          </w:p>
        </w:tc>
        <w:tc>
          <w:tcPr>
            <w:tcW w:w="3515" w:type="dxa"/>
            <w:vAlign w:val="center"/>
          </w:tcPr>
          <w:p w14:paraId="29BC0B9F" w14:textId="583A21FA" w:rsidR="007142FA" w:rsidRPr="00F73B5D" w:rsidRDefault="000E600B" w:rsidP="007142F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572791" w:rsidRPr="00F32B9D" w14:paraId="78D0F6DD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661042EF" w14:textId="06186951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07.04.2025</w:t>
            </w:r>
          </w:p>
        </w:tc>
        <w:tc>
          <w:tcPr>
            <w:tcW w:w="1560" w:type="dxa"/>
            <w:vMerge w:val="restart"/>
            <w:vAlign w:val="center"/>
          </w:tcPr>
          <w:p w14:paraId="27F7335E" w14:textId="74EDC51C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9.15-13.00</w:t>
            </w:r>
          </w:p>
          <w:p w14:paraId="517A6E4C" w14:textId="77777777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14:paraId="60E62895" w14:textId="28A7D9D5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Coll. Stom.</w:t>
            </w:r>
          </w:p>
          <w:p w14:paraId="18E4C3B0" w14:textId="5E2EF740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Sala nr A205</w:t>
            </w:r>
          </w:p>
        </w:tc>
        <w:tc>
          <w:tcPr>
            <w:tcW w:w="3685" w:type="dxa"/>
            <w:vAlign w:val="center"/>
          </w:tcPr>
          <w:p w14:paraId="1B33E9E4" w14:textId="73F22DAC" w:rsidR="00572791" w:rsidRPr="00B41E26" w:rsidRDefault="00572791" w:rsidP="0057279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7. Leki hormonalne. Leki wpływające na laktację.</w:t>
            </w:r>
          </w:p>
        </w:tc>
        <w:tc>
          <w:tcPr>
            <w:tcW w:w="3515" w:type="dxa"/>
            <w:vAlign w:val="center"/>
          </w:tcPr>
          <w:p w14:paraId="31A09716" w14:textId="78144235" w:rsidR="00572791" w:rsidRPr="00B41E26" w:rsidRDefault="00572791" w:rsidP="005727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B41E26" w:rsidRPr="00F32B9D" w14:paraId="0B107DBF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3F67B3EB" w14:textId="77777777" w:rsidR="00B41E26" w:rsidRPr="00B41E26" w:rsidRDefault="00B41E26" w:rsidP="00B41E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86E0FBF" w14:textId="77777777" w:rsidR="00B41E26" w:rsidRPr="00B41E26" w:rsidRDefault="00B41E26" w:rsidP="00B41E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5ECFE8" w14:textId="74B89147" w:rsidR="00B41E26" w:rsidRPr="00B41E26" w:rsidRDefault="00B41E26" w:rsidP="00B41E2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8. Marketing w przemyśle farmaceutycznym. Profesjonalne podejście do reklamy produktów przemysłu farmaceutycznego.</w:t>
            </w:r>
          </w:p>
        </w:tc>
        <w:tc>
          <w:tcPr>
            <w:tcW w:w="3515" w:type="dxa"/>
            <w:vAlign w:val="center"/>
          </w:tcPr>
          <w:p w14:paraId="2D5AAFA1" w14:textId="49802509" w:rsidR="00B41E26" w:rsidRPr="00B41E26" w:rsidRDefault="00B41E26" w:rsidP="00B41E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1E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Mgr farm. Arkadiusz Adamiszak</w:t>
            </w:r>
          </w:p>
        </w:tc>
      </w:tr>
      <w:tr w:rsidR="00B41E26" w:rsidRPr="00F32B9D" w14:paraId="706BF327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7D152EE6" w14:textId="1C1DC297" w:rsidR="00B41E26" w:rsidRPr="00F32B9D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1560" w:type="dxa"/>
            <w:vMerge w:val="restart"/>
            <w:vAlign w:val="center"/>
          </w:tcPr>
          <w:p w14:paraId="29108E0F" w14:textId="77777777" w:rsidR="00B41E26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15702372" w14:textId="77777777" w:rsidR="00B41E26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52D62" w14:textId="4FD029DD" w:rsidR="00B41E26" w:rsidRPr="00F32B9D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3685" w:type="dxa"/>
            <w:vAlign w:val="center"/>
          </w:tcPr>
          <w:p w14:paraId="21A08A08" w14:textId="6770D36A" w:rsidR="00B41E26" w:rsidRDefault="00B41E26" w:rsidP="00B41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  <w:p w14:paraId="319ADDF2" w14:textId="7F09786E" w:rsidR="00B41E26" w:rsidRDefault="00B41E26" w:rsidP="00B41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Praca w zespołach interdyscyplinarnych. Przegląd farmakoterapii (</w:t>
            </w:r>
            <w:r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medicines</w:t>
            </w: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review</w:t>
            </w: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). Problem polipragmazji. Interakcje lekowe. Bezpieczeństwo farmakoterapii w laktacji.</w:t>
            </w:r>
          </w:p>
        </w:tc>
        <w:tc>
          <w:tcPr>
            <w:tcW w:w="3515" w:type="dxa"/>
            <w:vAlign w:val="center"/>
          </w:tcPr>
          <w:p w14:paraId="1D41627C" w14:textId="3A5568F2" w:rsidR="00B41E26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Prof. dr hab. Agnieszka Bienert</w:t>
            </w:r>
          </w:p>
        </w:tc>
      </w:tr>
      <w:tr w:rsidR="00B41E26" w:rsidRPr="00F32B9D" w14:paraId="1E1FD829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5F9F992E" w14:textId="77777777" w:rsidR="00B41E26" w:rsidRPr="00F32B9D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8C47220" w14:textId="77777777" w:rsidR="00B41E26" w:rsidRPr="00F32B9D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5AE520" w14:textId="545F9DDA" w:rsidR="00B41E26" w:rsidRDefault="00B41E26" w:rsidP="00B41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Analiza przypadków przeglądu stosowanych leków.</w:t>
            </w:r>
          </w:p>
        </w:tc>
        <w:tc>
          <w:tcPr>
            <w:tcW w:w="3515" w:type="dxa"/>
            <w:vAlign w:val="center"/>
          </w:tcPr>
          <w:p w14:paraId="011502FA" w14:textId="05BEC398" w:rsidR="00B41E26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Prof. dr hab. Agnieszka Biene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rt</w:t>
            </w:r>
          </w:p>
        </w:tc>
      </w:tr>
      <w:tr w:rsidR="00B41E26" w:rsidRPr="00F32B9D" w14:paraId="42B3C0F3" w14:textId="77777777" w:rsidTr="0016791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6B31135A" w14:textId="3CBEE5DC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09.04.2025</w:t>
            </w:r>
          </w:p>
        </w:tc>
        <w:tc>
          <w:tcPr>
            <w:tcW w:w="1560" w:type="dxa"/>
            <w:vMerge w:val="restart"/>
            <w:vAlign w:val="center"/>
          </w:tcPr>
          <w:p w14:paraId="18F45053" w14:textId="77777777" w:rsidR="00B41E26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9.00-12.45</w:t>
            </w:r>
          </w:p>
          <w:p w14:paraId="56416ED0" w14:textId="77777777" w:rsidR="00B41E26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7450AB0" w14:textId="77777777" w:rsidR="00B41E26" w:rsidRDefault="00B41E26" w:rsidP="00B41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 Pharm.</w:t>
            </w:r>
          </w:p>
          <w:p w14:paraId="54C04939" w14:textId="01579E11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nr 1</w:t>
            </w:r>
          </w:p>
        </w:tc>
        <w:tc>
          <w:tcPr>
            <w:tcW w:w="3685" w:type="dxa"/>
            <w:vAlign w:val="center"/>
          </w:tcPr>
          <w:p w14:paraId="6FC5EE57" w14:textId="75160623" w:rsidR="00B41E26" w:rsidRPr="00F73B5D" w:rsidRDefault="00B41E26" w:rsidP="00B41E26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11. Ordynowanie środków spożywczych specjalnego przeznaczenia i wyrobów medycznych.</w:t>
            </w:r>
          </w:p>
        </w:tc>
        <w:tc>
          <w:tcPr>
            <w:tcW w:w="3515" w:type="dxa"/>
          </w:tcPr>
          <w:p w14:paraId="17556942" w14:textId="0EE2DBFB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B41E26" w:rsidRPr="00F32B9D" w14:paraId="234625D8" w14:textId="77777777" w:rsidTr="00167919">
        <w:trPr>
          <w:trHeight w:val="851"/>
        </w:trPr>
        <w:tc>
          <w:tcPr>
            <w:tcW w:w="1696" w:type="dxa"/>
            <w:vMerge/>
            <w:vAlign w:val="center"/>
          </w:tcPr>
          <w:p w14:paraId="1EF64AC9" w14:textId="77777777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99FB8D7" w14:textId="77777777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F82F64F" w14:textId="6D167FE9" w:rsidR="00B41E26" w:rsidRPr="00F73B5D" w:rsidRDefault="00B41E26" w:rsidP="00B41E26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12. Wystawianie recept i zleceń.</w:t>
            </w:r>
          </w:p>
        </w:tc>
        <w:tc>
          <w:tcPr>
            <w:tcW w:w="3515" w:type="dxa"/>
          </w:tcPr>
          <w:p w14:paraId="4E30053F" w14:textId="074AAEDA" w:rsidR="00B41E26" w:rsidRPr="00F73B5D" w:rsidRDefault="00B41E26" w:rsidP="00B41E2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</w:tbl>
    <w:p w14:paraId="0F157926" w14:textId="77777777" w:rsidR="00F32B9D" w:rsidRDefault="00F32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DCCC13" w14:textId="5A745AE4" w:rsidR="00853812" w:rsidRPr="00F32B9D" w:rsidRDefault="00853812" w:rsidP="00853812">
      <w:pPr>
        <w:rPr>
          <w:rFonts w:ascii="Times New Roman" w:hAnsi="Times New Roman" w:cs="Times New Roman"/>
          <w:b/>
          <w:bCs/>
        </w:rPr>
      </w:pPr>
      <w:r w:rsidRPr="00F32B9D">
        <w:rPr>
          <w:rFonts w:ascii="Times New Roman" w:hAnsi="Times New Roman" w:cs="Times New Roman"/>
          <w:b/>
          <w:bCs/>
        </w:rPr>
        <w:lastRenderedPageBreak/>
        <w:t xml:space="preserve">SEMINARIA – grupa </w:t>
      </w:r>
      <w:r>
        <w:rPr>
          <w:rFonts w:ascii="Times New Roman" w:hAnsi="Times New Roman" w:cs="Times New Roman"/>
          <w:b/>
          <w:bCs/>
        </w:rPr>
        <w:t>2</w:t>
      </w:r>
      <w:r w:rsidRPr="00F32B9D">
        <w:rPr>
          <w:rFonts w:ascii="Times New Roman" w:hAnsi="Times New Roman" w:cs="Times New Roman"/>
          <w:b/>
          <w:bCs/>
        </w:rPr>
        <w:t>. (30 h)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685"/>
        <w:gridCol w:w="3515"/>
      </w:tblGrid>
      <w:tr w:rsidR="00853812" w:rsidRPr="00F32B9D" w14:paraId="5B9053FB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3A8DBB7C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6A5E61EE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685" w:type="dxa"/>
            <w:vAlign w:val="center"/>
          </w:tcPr>
          <w:p w14:paraId="41DFD827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515" w:type="dxa"/>
            <w:vAlign w:val="center"/>
          </w:tcPr>
          <w:p w14:paraId="43743133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65113B" w:rsidRPr="00F32B9D" w14:paraId="371ED145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4AF2B7F3" w14:textId="5F317DA5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10.04.2025</w:t>
            </w:r>
          </w:p>
        </w:tc>
        <w:tc>
          <w:tcPr>
            <w:tcW w:w="1560" w:type="dxa"/>
            <w:vMerge w:val="restart"/>
            <w:vAlign w:val="center"/>
          </w:tcPr>
          <w:p w14:paraId="52DF64D0" w14:textId="77777777" w:rsid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9.00-12.45</w:t>
            </w:r>
          </w:p>
          <w:p w14:paraId="201B2312" w14:textId="77777777" w:rsidR="00136E1E" w:rsidRDefault="00136E1E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D9E69A2" w14:textId="77777777" w:rsidR="00136E1E" w:rsidRDefault="00136E1E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Studium J. Obcych</w:t>
            </w:r>
          </w:p>
          <w:p w14:paraId="5C87B11A" w14:textId="7A757D36" w:rsidR="00136E1E" w:rsidRPr="0065113B" w:rsidRDefault="00136E1E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Sala 24</w:t>
            </w:r>
          </w:p>
        </w:tc>
        <w:tc>
          <w:tcPr>
            <w:tcW w:w="3685" w:type="dxa"/>
            <w:vAlign w:val="center"/>
          </w:tcPr>
          <w:p w14:paraId="5CA22BC1" w14:textId="4FE4C456" w:rsidR="0065113B" w:rsidRPr="0065113B" w:rsidRDefault="0065113B" w:rsidP="0065113B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Charakterystyka produktu leczniczego (ChPL) – informacje podstawowe, zasady interpretacji.</w:t>
            </w:r>
          </w:p>
        </w:tc>
        <w:tc>
          <w:tcPr>
            <w:tcW w:w="3515" w:type="dxa"/>
            <w:vAlign w:val="center"/>
          </w:tcPr>
          <w:p w14:paraId="547567E0" w14:textId="127D1BBB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65113B" w:rsidRPr="00F32B9D" w14:paraId="703D6A18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344F1630" w14:textId="568C4B4C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9130C46" w14:textId="77777777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CAB54B" w14:textId="20A705DB" w:rsidR="0065113B" w:rsidRPr="0065113B" w:rsidRDefault="0065113B" w:rsidP="0065113B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ChPL – przegląd na przykładzie antybiotyków.</w:t>
            </w:r>
          </w:p>
        </w:tc>
        <w:tc>
          <w:tcPr>
            <w:tcW w:w="3515" w:type="dxa"/>
            <w:vAlign w:val="center"/>
          </w:tcPr>
          <w:p w14:paraId="5D99CC3F" w14:textId="649DA28F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B5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65113B" w:rsidRPr="00F32B9D" w14:paraId="09EA30E0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4FB13EA2" w14:textId="57548FA8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99F8BD9" w14:textId="77777777" w:rsid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28CA"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  <w:t>13.00-16.45</w:t>
            </w: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7198D6C0" w14:textId="77777777" w:rsidR="00136E1E" w:rsidRDefault="00136E1E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DBCBCCB" w14:textId="6B616526" w:rsidR="00136E1E" w:rsidRPr="0065113B" w:rsidRDefault="00136E1E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CKD sala 2.09</w:t>
            </w:r>
          </w:p>
        </w:tc>
        <w:tc>
          <w:tcPr>
            <w:tcW w:w="3685" w:type="dxa"/>
            <w:vAlign w:val="center"/>
          </w:tcPr>
          <w:p w14:paraId="2CA39FD3" w14:textId="248C0F66" w:rsidR="0065113B" w:rsidRPr="0065113B" w:rsidRDefault="0065113B" w:rsidP="0065113B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3. Ordynowanie środków spożywczych specjalneg</w:t>
            </w:r>
            <w:r w:rsidR="00FB126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</w:t>
            </w: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przeznaczenia i wyrobów medycznych.</w:t>
            </w:r>
          </w:p>
        </w:tc>
        <w:tc>
          <w:tcPr>
            <w:tcW w:w="3515" w:type="dxa"/>
            <w:vAlign w:val="center"/>
          </w:tcPr>
          <w:p w14:paraId="1C372098" w14:textId="2995E477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65113B" w:rsidRPr="00F32B9D" w14:paraId="3538F48F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723129FD" w14:textId="77777777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324C1A0" w14:textId="77777777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424F490" w14:textId="501D6E91" w:rsidR="0065113B" w:rsidRPr="0065113B" w:rsidRDefault="0065113B" w:rsidP="0065113B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4. Wystawianie recept i zleceń.</w:t>
            </w:r>
          </w:p>
        </w:tc>
        <w:tc>
          <w:tcPr>
            <w:tcW w:w="3515" w:type="dxa"/>
            <w:vAlign w:val="center"/>
          </w:tcPr>
          <w:p w14:paraId="68C6FF31" w14:textId="766A7DE3" w:rsidR="0065113B" w:rsidRPr="0065113B" w:rsidRDefault="0065113B" w:rsidP="006511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572791" w:rsidRPr="00F32B9D" w14:paraId="15A00408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7F1C196B" w14:textId="69539BDF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1560" w:type="dxa"/>
            <w:vMerge w:val="restart"/>
            <w:vAlign w:val="center"/>
          </w:tcPr>
          <w:p w14:paraId="47AF2819" w14:textId="71B62839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743211B5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F224" w14:textId="77777777" w:rsidR="00572791" w:rsidRPr="00136E1E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55C20755" w14:textId="126E143D" w:rsidR="00572791" w:rsidRPr="00136E1E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  <w:p w14:paraId="74082411" w14:textId="25A21310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75C864D" w14:textId="6DD6B972" w:rsidR="00572791" w:rsidRPr="00F32B9D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ChPL – przegląd na przykładzie leków przeciwbólowych.</w:t>
            </w:r>
          </w:p>
        </w:tc>
        <w:tc>
          <w:tcPr>
            <w:tcW w:w="3515" w:type="dxa"/>
            <w:vAlign w:val="center"/>
          </w:tcPr>
          <w:p w14:paraId="339927FE" w14:textId="7A6A3C60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572791" w:rsidRPr="00F32B9D" w14:paraId="2DB3362F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36C768B2" w14:textId="77777777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083A93" w14:textId="77777777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BBDEF0" w14:textId="35F23171" w:rsidR="00572791" w:rsidRPr="00F32B9D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Przykłady działań, skutków i objawów ubocznych wybranych produktów leczniczych.</w:t>
            </w:r>
          </w:p>
        </w:tc>
        <w:tc>
          <w:tcPr>
            <w:tcW w:w="3515" w:type="dxa"/>
            <w:vAlign w:val="center"/>
          </w:tcPr>
          <w:p w14:paraId="3364663E" w14:textId="188A7D51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65113B" w:rsidRPr="00F32B9D" w14:paraId="09D33556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4F3284DC" w14:textId="55D76CA9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1560" w:type="dxa"/>
            <w:vMerge w:val="restart"/>
            <w:vAlign w:val="center"/>
          </w:tcPr>
          <w:p w14:paraId="4D8EAC82" w14:textId="77777777" w:rsidR="0065113B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53F6C21C" w14:textId="77777777" w:rsidR="00136E1E" w:rsidRDefault="00136E1E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FD951" w14:textId="45AAB6C4" w:rsidR="00136E1E" w:rsidRPr="00F32B9D" w:rsidRDefault="00136E1E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CBM sala 1019</w:t>
            </w:r>
          </w:p>
        </w:tc>
        <w:tc>
          <w:tcPr>
            <w:tcW w:w="3685" w:type="dxa"/>
            <w:vAlign w:val="center"/>
          </w:tcPr>
          <w:p w14:paraId="40E0D9C2" w14:textId="4F69540D" w:rsidR="0065113B" w:rsidRDefault="0065113B" w:rsidP="00651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32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Lek recepturowy – dobór i zapis leku recepturowego.</w:t>
            </w:r>
          </w:p>
        </w:tc>
        <w:tc>
          <w:tcPr>
            <w:tcW w:w="3515" w:type="dxa"/>
            <w:vAlign w:val="center"/>
          </w:tcPr>
          <w:p w14:paraId="0D0EBF72" w14:textId="16458378" w:rsidR="0065113B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65113B" w:rsidRPr="00F32B9D" w14:paraId="6569B51C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06B1CB35" w14:textId="77777777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DCD751C" w14:textId="77777777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12B099" w14:textId="6B2DEE39" w:rsidR="0065113B" w:rsidRDefault="0065113B" w:rsidP="00651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Odpłatności za leki.</w:t>
            </w:r>
          </w:p>
        </w:tc>
        <w:tc>
          <w:tcPr>
            <w:tcW w:w="3515" w:type="dxa"/>
            <w:vAlign w:val="center"/>
          </w:tcPr>
          <w:p w14:paraId="2E0DE07C" w14:textId="102EDE8E" w:rsidR="0065113B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65113B" w:rsidRPr="00F32B9D" w14:paraId="6A151CFF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3A509B43" w14:textId="77777777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15.04.2025</w:t>
            </w:r>
          </w:p>
          <w:p w14:paraId="1DB297FA" w14:textId="41612AA3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ON LINE</w:t>
            </w:r>
          </w:p>
        </w:tc>
        <w:tc>
          <w:tcPr>
            <w:tcW w:w="1560" w:type="dxa"/>
            <w:vMerge w:val="restart"/>
            <w:vAlign w:val="center"/>
          </w:tcPr>
          <w:p w14:paraId="415688C8" w14:textId="77777777" w:rsidR="0065113B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9.00-12.45</w:t>
            </w:r>
          </w:p>
          <w:p w14:paraId="7E40F423" w14:textId="77777777" w:rsidR="00136E1E" w:rsidRDefault="00136E1E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77D0DC3" w14:textId="1EBC13AC" w:rsidR="00136E1E" w:rsidRPr="00306776" w:rsidRDefault="00136E1E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INTERNET</w:t>
            </w:r>
          </w:p>
        </w:tc>
        <w:tc>
          <w:tcPr>
            <w:tcW w:w="3685" w:type="dxa"/>
            <w:vAlign w:val="center"/>
          </w:tcPr>
          <w:p w14:paraId="4385D7AB" w14:textId="5A1F4E2E" w:rsidR="0065113B" w:rsidRPr="00306776" w:rsidRDefault="0065113B" w:rsidP="0065113B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9. Praca w zespołach interdyscyplinarnych. Przegląd farmakoterapii (</w:t>
            </w:r>
            <w:r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medicines</w:t>
            </w: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review</w:t>
            </w: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). Problem polipragmazji. Interakcje lekowe. Bezpieczeństwo farmakoterapii w laktacji.</w:t>
            </w:r>
          </w:p>
        </w:tc>
        <w:tc>
          <w:tcPr>
            <w:tcW w:w="3515" w:type="dxa"/>
            <w:vAlign w:val="center"/>
          </w:tcPr>
          <w:p w14:paraId="00AF8F32" w14:textId="6BFD7461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Prof. dr hab. Agnieszka Bienert </w:t>
            </w:r>
          </w:p>
        </w:tc>
      </w:tr>
      <w:tr w:rsidR="0065113B" w:rsidRPr="00F32B9D" w14:paraId="218DA7C0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452C9767" w14:textId="77777777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AB91AF7" w14:textId="77777777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4C59B0" w14:textId="745DEC58" w:rsidR="0065113B" w:rsidRPr="00306776" w:rsidRDefault="0065113B" w:rsidP="0065113B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10. Analiza przypadków przeglądu stosowanych leków.</w:t>
            </w:r>
          </w:p>
        </w:tc>
        <w:tc>
          <w:tcPr>
            <w:tcW w:w="3515" w:type="dxa"/>
            <w:vAlign w:val="center"/>
          </w:tcPr>
          <w:p w14:paraId="2E197441" w14:textId="7FA85354" w:rsidR="0065113B" w:rsidRPr="00306776" w:rsidRDefault="0065113B" w:rsidP="0065113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Prof. dr hab. Agnieszka Bienert </w:t>
            </w:r>
          </w:p>
        </w:tc>
      </w:tr>
      <w:tr w:rsidR="00572791" w:rsidRPr="00F32B9D" w14:paraId="3DB11045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6DEDF563" w14:textId="2F4F1567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1560" w:type="dxa"/>
            <w:vMerge w:val="restart"/>
            <w:vAlign w:val="center"/>
          </w:tcPr>
          <w:p w14:paraId="069829B6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032E1574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13431" w14:textId="77777777" w:rsidR="00572791" w:rsidRPr="00136E1E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5CEBBCDE" w14:textId="6FFC0CCC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5AB96BAF" w14:textId="607EE2F8" w:rsidR="00572791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Leki hormonalne. Leki wpływające na laktację.</w:t>
            </w:r>
          </w:p>
        </w:tc>
        <w:tc>
          <w:tcPr>
            <w:tcW w:w="3515" w:type="dxa"/>
            <w:vAlign w:val="center"/>
          </w:tcPr>
          <w:p w14:paraId="16650D04" w14:textId="27265C93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65113B" w:rsidRPr="00F32B9D" w14:paraId="77830B2B" w14:textId="77777777" w:rsidTr="000A149E">
        <w:trPr>
          <w:trHeight w:val="1055"/>
        </w:trPr>
        <w:tc>
          <w:tcPr>
            <w:tcW w:w="1696" w:type="dxa"/>
            <w:vMerge/>
            <w:vAlign w:val="center"/>
          </w:tcPr>
          <w:p w14:paraId="4CC9FB49" w14:textId="77777777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BB9FFA6" w14:textId="77777777" w:rsidR="0065113B" w:rsidRPr="00F32B9D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91853B" w14:textId="7C0FB466" w:rsidR="0065113B" w:rsidRDefault="0065113B" w:rsidP="00651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Marketing w przemyśle farmaceutycznym. Profesjonalne podejście do reklamy produktów przemysłu farmaceutycznego.</w:t>
            </w:r>
          </w:p>
        </w:tc>
        <w:tc>
          <w:tcPr>
            <w:tcW w:w="3515" w:type="dxa"/>
            <w:vAlign w:val="center"/>
          </w:tcPr>
          <w:p w14:paraId="4EB10113" w14:textId="77777777" w:rsidR="0065113B" w:rsidRDefault="0065113B" w:rsidP="00651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Arkadiusz Adamiszak</w:t>
            </w:r>
          </w:p>
        </w:tc>
      </w:tr>
    </w:tbl>
    <w:p w14:paraId="4B80A8C3" w14:textId="51D936E9" w:rsidR="00853812" w:rsidRDefault="00853812" w:rsidP="00853812">
      <w:pPr>
        <w:rPr>
          <w:rFonts w:ascii="Times New Roman" w:hAnsi="Times New Roman" w:cs="Times New Roman"/>
        </w:rPr>
      </w:pPr>
    </w:p>
    <w:p w14:paraId="151C676F" w14:textId="77777777" w:rsidR="00853812" w:rsidRDefault="008538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E1DB84" w14:textId="5F3764AB" w:rsidR="00853812" w:rsidRPr="00F32B9D" w:rsidRDefault="00853812" w:rsidP="00853812">
      <w:pPr>
        <w:rPr>
          <w:rFonts w:ascii="Times New Roman" w:hAnsi="Times New Roman" w:cs="Times New Roman"/>
          <w:b/>
          <w:bCs/>
        </w:rPr>
      </w:pPr>
      <w:r w:rsidRPr="00F32B9D">
        <w:rPr>
          <w:rFonts w:ascii="Times New Roman" w:hAnsi="Times New Roman" w:cs="Times New Roman"/>
          <w:b/>
          <w:bCs/>
        </w:rPr>
        <w:lastRenderedPageBreak/>
        <w:t xml:space="preserve">SEMINARIA – grupa </w:t>
      </w:r>
      <w:r>
        <w:rPr>
          <w:rFonts w:ascii="Times New Roman" w:hAnsi="Times New Roman" w:cs="Times New Roman"/>
          <w:b/>
          <w:bCs/>
        </w:rPr>
        <w:t>3</w:t>
      </w:r>
      <w:r w:rsidRPr="00F32B9D">
        <w:rPr>
          <w:rFonts w:ascii="Times New Roman" w:hAnsi="Times New Roman" w:cs="Times New Roman"/>
          <w:b/>
          <w:bCs/>
        </w:rPr>
        <w:t>. (30 h)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685"/>
        <w:gridCol w:w="3515"/>
      </w:tblGrid>
      <w:tr w:rsidR="00853812" w:rsidRPr="00F32B9D" w14:paraId="7AB00319" w14:textId="77777777" w:rsidTr="00331C79">
        <w:trPr>
          <w:trHeight w:val="336"/>
        </w:trPr>
        <w:tc>
          <w:tcPr>
            <w:tcW w:w="1696" w:type="dxa"/>
            <w:vAlign w:val="center"/>
          </w:tcPr>
          <w:p w14:paraId="04AF40C1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60" w:type="dxa"/>
            <w:vAlign w:val="center"/>
          </w:tcPr>
          <w:p w14:paraId="5253F1DF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3685" w:type="dxa"/>
            <w:vAlign w:val="center"/>
          </w:tcPr>
          <w:p w14:paraId="7972D5F8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3515" w:type="dxa"/>
            <w:vAlign w:val="center"/>
          </w:tcPr>
          <w:p w14:paraId="458782C1" w14:textId="77777777" w:rsidR="00853812" w:rsidRPr="00F32B9D" w:rsidRDefault="00853812" w:rsidP="00331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B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prowadząca</w:t>
            </w:r>
          </w:p>
        </w:tc>
      </w:tr>
      <w:tr w:rsidR="00FB1269" w:rsidRPr="00F32B9D" w14:paraId="7EE7D3B4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4D73BFE1" w14:textId="0E2CD7F6" w:rsidR="00FB1269" w:rsidRPr="00FB1269" w:rsidRDefault="00FB1269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B126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18.03.2025</w:t>
            </w:r>
          </w:p>
        </w:tc>
        <w:tc>
          <w:tcPr>
            <w:tcW w:w="1560" w:type="dxa"/>
            <w:vMerge w:val="restart"/>
            <w:vAlign w:val="center"/>
          </w:tcPr>
          <w:p w14:paraId="63A2CF8A" w14:textId="77777777" w:rsidR="00FB1269" w:rsidRDefault="00FB1269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28CA"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  <w:t>13.45-17.30</w:t>
            </w:r>
          </w:p>
          <w:p w14:paraId="5233B00C" w14:textId="77777777" w:rsidR="00136E1E" w:rsidRDefault="00136E1E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62E30048" w14:textId="77777777" w:rsidR="00136E1E" w:rsidRDefault="00136E1E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Coll. Stom.</w:t>
            </w:r>
          </w:p>
          <w:p w14:paraId="6C9506DB" w14:textId="6168BD57" w:rsidR="00136E1E" w:rsidRPr="00FB1269" w:rsidRDefault="00136E1E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Sala A202</w:t>
            </w:r>
          </w:p>
        </w:tc>
        <w:tc>
          <w:tcPr>
            <w:tcW w:w="3685" w:type="dxa"/>
            <w:vAlign w:val="center"/>
          </w:tcPr>
          <w:p w14:paraId="2C3503E2" w14:textId="52E9A9BB" w:rsidR="00FB1269" w:rsidRPr="00FB1269" w:rsidRDefault="00FB1269" w:rsidP="00FB1269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B126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 Charakterystyka produktu leczniczego (ChPL) – informacje podstawowe, zasady interpretacji.</w:t>
            </w:r>
          </w:p>
        </w:tc>
        <w:tc>
          <w:tcPr>
            <w:tcW w:w="3515" w:type="dxa"/>
            <w:vAlign w:val="center"/>
          </w:tcPr>
          <w:p w14:paraId="08E2C68D" w14:textId="278D523E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FB1269" w:rsidRPr="00F32B9D" w14:paraId="0B8A4CB0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1EB1A158" w14:textId="77777777" w:rsidR="00FB1269" w:rsidRPr="00FB1269" w:rsidRDefault="00FB1269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F8777AD" w14:textId="77777777" w:rsidR="00FB1269" w:rsidRPr="00FB1269" w:rsidRDefault="00FB1269" w:rsidP="00FB1269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06DEFF" w14:textId="3D74C4CC" w:rsidR="00FB1269" w:rsidRPr="00FB1269" w:rsidRDefault="00FB1269" w:rsidP="00FB1269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B126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2. ChPL – przegląd na przykładzie antybiotyków.</w:t>
            </w:r>
          </w:p>
        </w:tc>
        <w:tc>
          <w:tcPr>
            <w:tcW w:w="3515" w:type="dxa"/>
            <w:vAlign w:val="center"/>
          </w:tcPr>
          <w:p w14:paraId="41A5AA7D" w14:textId="7398E2D2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572791" w:rsidRPr="00F32B9D" w14:paraId="179D5928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6B7DC0E2" w14:textId="2ED39841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</w:tc>
        <w:tc>
          <w:tcPr>
            <w:tcW w:w="1560" w:type="dxa"/>
            <w:vMerge w:val="restart"/>
            <w:vAlign w:val="center"/>
          </w:tcPr>
          <w:p w14:paraId="1DC8D9E8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1B0D483A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890F7" w14:textId="77777777" w:rsidR="00572791" w:rsidRPr="00136E1E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525DA07A" w14:textId="62FE40E6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6CE24441" w14:textId="58814A09" w:rsidR="00572791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ChPL – przegląd na przykładzie leków przeciwbólowych.</w:t>
            </w:r>
          </w:p>
        </w:tc>
        <w:tc>
          <w:tcPr>
            <w:tcW w:w="3515" w:type="dxa"/>
            <w:vAlign w:val="center"/>
          </w:tcPr>
          <w:p w14:paraId="3F616CF2" w14:textId="04B8D81F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572791" w:rsidRPr="00F32B9D" w14:paraId="296A5C1D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06EDB16F" w14:textId="77777777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7BC9ADB" w14:textId="77777777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98DB1DA" w14:textId="36436A0F" w:rsidR="00572791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Przykłady działań, skutków i objawów ubocznych wybranych produktów leczniczych.</w:t>
            </w:r>
          </w:p>
        </w:tc>
        <w:tc>
          <w:tcPr>
            <w:tcW w:w="3515" w:type="dxa"/>
            <w:vAlign w:val="center"/>
          </w:tcPr>
          <w:p w14:paraId="5BECE06B" w14:textId="686D325F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FB1269" w:rsidRPr="00F32B9D" w14:paraId="51AEE172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53ACB628" w14:textId="1173DBB1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560" w:type="dxa"/>
            <w:vMerge w:val="restart"/>
            <w:vAlign w:val="center"/>
          </w:tcPr>
          <w:p w14:paraId="33EFD64C" w14:textId="77777777" w:rsidR="00FB1269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0F864E19" w14:textId="77777777" w:rsidR="00136E1E" w:rsidRDefault="00136E1E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ECB08" w14:textId="77777777" w:rsidR="00136E1E" w:rsidRPr="00136E1E" w:rsidRDefault="00136E1E" w:rsidP="0013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23D4FB8B" w14:textId="6B6FC35A" w:rsidR="00136E1E" w:rsidRPr="00F32B9D" w:rsidRDefault="00136E1E" w:rsidP="00136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3CC2C343" w14:textId="2004DF64" w:rsidR="00FB1269" w:rsidRPr="00F32B9D" w:rsidRDefault="006B28CA" w:rsidP="00FB1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1269" w:rsidRPr="00F32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1269">
              <w:rPr>
                <w:rFonts w:ascii="Times New Roman" w:hAnsi="Times New Roman" w:cs="Times New Roman"/>
                <w:sz w:val="20"/>
                <w:szCs w:val="20"/>
              </w:rPr>
              <w:t xml:space="preserve"> Lek recepturowy – dobór i zapis leku recepturowego.</w:t>
            </w:r>
          </w:p>
        </w:tc>
        <w:tc>
          <w:tcPr>
            <w:tcW w:w="3515" w:type="dxa"/>
            <w:vAlign w:val="center"/>
          </w:tcPr>
          <w:p w14:paraId="16C9AAEC" w14:textId="04E9CD00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FB1269" w:rsidRPr="00F32B9D" w14:paraId="5FEACE38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3D0BB7B8" w14:textId="77777777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593D781" w14:textId="77777777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BF122F" w14:textId="2E179598" w:rsidR="00FB1269" w:rsidRPr="00F32B9D" w:rsidRDefault="006B28CA" w:rsidP="00FB12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1269">
              <w:rPr>
                <w:rFonts w:ascii="Times New Roman" w:hAnsi="Times New Roman" w:cs="Times New Roman"/>
                <w:sz w:val="20"/>
                <w:szCs w:val="20"/>
              </w:rPr>
              <w:t>. Odpłatności za leki.</w:t>
            </w:r>
          </w:p>
        </w:tc>
        <w:tc>
          <w:tcPr>
            <w:tcW w:w="3515" w:type="dxa"/>
            <w:vAlign w:val="center"/>
          </w:tcPr>
          <w:p w14:paraId="24294FE5" w14:textId="3A0B6F15" w:rsidR="00FB1269" w:rsidRPr="00F32B9D" w:rsidRDefault="00FB1269" w:rsidP="00FB1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Katarzyna Sobańska</w:t>
            </w:r>
          </w:p>
        </w:tc>
      </w:tr>
      <w:tr w:rsidR="00FB1269" w:rsidRPr="00F32B9D" w14:paraId="6A031D05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1D549985" w14:textId="77777777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25.03.2025</w:t>
            </w:r>
          </w:p>
          <w:p w14:paraId="4DF625DE" w14:textId="5192524A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ON LINE</w:t>
            </w:r>
          </w:p>
        </w:tc>
        <w:tc>
          <w:tcPr>
            <w:tcW w:w="1560" w:type="dxa"/>
            <w:vMerge w:val="restart"/>
            <w:vAlign w:val="center"/>
          </w:tcPr>
          <w:p w14:paraId="39BA353C" w14:textId="77777777" w:rsidR="00FB1269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9.00-12.45</w:t>
            </w:r>
          </w:p>
          <w:p w14:paraId="07221917" w14:textId="77777777" w:rsidR="00136E1E" w:rsidRDefault="00136E1E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7178239" w14:textId="2D28A730" w:rsidR="00136E1E" w:rsidRPr="00306776" w:rsidRDefault="00136E1E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INTERNET</w:t>
            </w:r>
          </w:p>
        </w:tc>
        <w:tc>
          <w:tcPr>
            <w:tcW w:w="3685" w:type="dxa"/>
            <w:vAlign w:val="center"/>
          </w:tcPr>
          <w:p w14:paraId="5BEBB6F9" w14:textId="5C9122E6" w:rsidR="00FB1269" w:rsidRPr="00306776" w:rsidRDefault="006B28CA" w:rsidP="00FB1269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</w:t>
            </w:r>
            <w:r w:rsidR="00FB1269"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Praca w zespołach interdyscyplinarnych. Przegląd farmakoterapii (</w:t>
            </w:r>
            <w:r w:rsidR="00FB1269"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medicines</w:t>
            </w:r>
            <w:r w:rsidR="00FB1269"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FB1269" w:rsidRPr="00306776">
              <w:rPr>
                <w:rFonts w:ascii="Times New Roman" w:hAnsi="Times New Roman" w:cs="Times New Roman"/>
                <w:i/>
                <w:iCs/>
                <w:color w:val="0070C0"/>
                <w:sz w:val="20"/>
                <w:szCs w:val="20"/>
              </w:rPr>
              <w:t>review</w:t>
            </w:r>
            <w:r w:rsidR="00FB1269"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). Problem polipragmazji. Interakcje lekowe. Bezpieczeństwo farmakoterapii w laktacji.</w:t>
            </w:r>
          </w:p>
        </w:tc>
        <w:tc>
          <w:tcPr>
            <w:tcW w:w="3515" w:type="dxa"/>
            <w:vAlign w:val="center"/>
          </w:tcPr>
          <w:p w14:paraId="7CD74871" w14:textId="108EDFFC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Prof. dr hab. Agnieszka Bienert </w:t>
            </w:r>
          </w:p>
        </w:tc>
      </w:tr>
      <w:tr w:rsidR="00FB1269" w:rsidRPr="00F32B9D" w14:paraId="5D3C57FA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147D4054" w14:textId="77777777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419A57E" w14:textId="77777777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EE977D" w14:textId="6E021561" w:rsidR="00FB1269" w:rsidRPr="00306776" w:rsidRDefault="006B28CA" w:rsidP="00FB1269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8</w:t>
            </w:r>
            <w:r w:rsidR="00FB1269"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Analiza przypadków przeglądu stosowanych leków.</w:t>
            </w:r>
          </w:p>
        </w:tc>
        <w:tc>
          <w:tcPr>
            <w:tcW w:w="3515" w:type="dxa"/>
            <w:vAlign w:val="center"/>
          </w:tcPr>
          <w:p w14:paraId="0A36392E" w14:textId="5589AD9A" w:rsidR="00FB1269" w:rsidRPr="00306776" w:rsidRDefault="00FB1269" w:rsidP="00FB1269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30677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Prof. dr hab. Agnieszka Bienert </w:t>
            </w:r>
          </w:p>
        </w:tc>
      </w:tr>
      <w:tr w:rsidR="00572791" w:rsidRPr="00F32B9D" w14:paraId="454AB6DC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6F07E97C" w14:textId="578FDF09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1560" w:type="dxa"/>
            <w:vMerge w:val="restart"/>
            <w:vAlign w:val="center"/>
          </w:tcPr>
          <w:p w14:paraId="7AF5A1F2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  <w:p w14:paraId="4DE42C5A" w14:textId="77777777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5635" w14:textId="77777777" w:rsidR="00572791" w:rsidRPr="00136E1E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1D9527D2" w14:textId="4DA5FD1B" w:rsidR="00572791" w:rsidRPr="00F32B9D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7E255ACF" w14:textId="679A9158" w:rsidR="00572791" w:rsidRDefault="00572791" w:rsidP="0057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Leki hormonalne. Leki wpływające na laktację.</w:t>
            </w:r>
          </w:p>
        </w:tc>
        <w:tc>
          <w:tcPr>
            <w:tcW w:w="3515" w:type="dxa"/>
            <w:vAlign w:val="center"/>
          </w:tcPr>
          <w:p w14:paraId="7A19A7E3" w14:textId="540A5202" w:rsidR="00572791" w:rsidRDefault="00572791" w:rsidP="00572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Karolina Morze</w:t>
            </w:r>
          </w:p>
        </w:tc>
      </w:tr>
      <w:tr w:rsidR="006B28CA" w:rsidRPr="00F32B9D" w14:paraId="5AB618B4" w14:textId="77777777" w:rsidTr="00331C79">
        <w:trPr>
          <w:trHeight w:val="851"/>
        </w:trPr>
        <w:tc>
          <w:tcPr>
            <w:tcW w:w="1696" w:type="dxa"/>
            <w:vMerge/>
            <w:vAlign w:val="center"/>
          </w:tcPr>
          <w:p w14:paraId="5E55F873" w14:textId="77777777" w:rsidR="006B28CA" w:rsidRPr="00F32B9D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3294E83" w14:textId="77777777" w:rsidR="006B28CA" w:rsidRPr="00F32B9D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2B5BF4D" w14:textId="2FC6D1DC" w:rsidR="006B28CA" w:rsidRDefault="006B28CA" w:rsidP="006B2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Marketing w przemyśle farmaceutycznym. Profesjonalne podejście do reklamy produktów przemysłu farmaceutycznego.</w:t>
            </w:r>
          </w:p>
        </w:tc>
        <w:tc>
          <w:tcPr>
            <w:tcW w:w="3515" w:type="dxa"/>
            <w:vAlign w:val="center"/>
          </w:tcPr>
          <w:p w14:paraId="117899EF" w14:textId="796DA62E" w:rsidR="006B28CA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 farm. Arkadiusz Adamiszak</w:t>
            </w:r>
          </w:p>
        </w:tc>
      </w:tr>
      <w:tr w:rsidR="006B28CA" w:rsidRPr="00F32B9D" w14:paraId="018EFC45" w14:textId="77777777" w:rsidTr="00331C79">
        <w:trPr>
          <w:trHeight w:val="851"/>
        </w:trPr>
        <w:tc>
          <w:tcPr>
            <w:tcW w:w="1696" w:type="dxa"/>
            <w:vMerge w:val="restart"/>
            <w:vAlign w:val="center"/>
          </w:tcPr>
          <w:p w14:paraId="16DE88AF" w14:textId="5314A32E" w:rsidR="006B28CA" w:rsidRPr="00F32B9D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1560" w:type="dxa"/>
            <w:vMerge w:val="restart"/>
            <w:vAlign w:val="center"/>
          </w:tcPr>
          <w:p w14:paraId="08555D77" w14:textId="77777777" w:rsidR="006B28CA" w:rsidRDefault="006B28CA" w:rsidP="006B28C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B28CA">
              <w:rPr>
                <w:rFonts w:ascii="Times New Roman" w:hAnsi="Times New Roman" w:cs="Times New Roman"/>
                <w:color w:val="00B050"/>
                <w:sz w:val="20"/>
                <w:szCs w:val="20"/>
                <w:highlight w:val="yellow"/>
              </w:rPr>
              <w:t>13.45-17.30</w:t>
            </w:r>
          </w:p>
          <w:p w14:paraId="7399A1D8" w14:textId="77777777" w:rsidR="005D3AA0" w:rsidRDefault="005D3AA0" w:rsidP="006B28CA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4C9582C2" w14:textId="77777777" w:rsidR="005D3AA0" w:rsidRPr="00136E1E" w:rsidRDefault="005D3AA0" w:rsidP="005D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Coll. Pharm. 2</w:t>
            </w:r>
          </w:p>
          <w:p w14:paraId="722E6C80" w14:textId="1EC61BAE" w:rsidR="005D3AA0" w:rsidRPr="00F32B9D" w:rsidRDefault="005D3AA0" w:rsidP="005D3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E1E">
              <w:rPr>
                <w:rFonts w:ascii="Times New Roman" w:hAnsi="Times New Roman" w:cs="Times New Roman"/>
                <w:sz w:val="20"/>
                <w:szCs w:val="20"/>
              </w:rPr>
              <w:t>Sala im. Pawlaczyka</w:t>
            </w:r>
          </w:p>
        </w:tc>
        <w:tc>
          <w:tcPr>
            <w:tcW w:w="3685" w:type="dxa"/>
            <w:vAlign w:val="center"/>
          </w:tcPr>
          <w:p w14:paraId="7A055CEA" w14:textId="7622416E" w:rsidR="006B28CA" w:rsidRDefault="006B28CA" w:rsidP="006B2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Ordynowanie środków spożywczych specjalnego przeznaczenia i wyrobów medycznych.</w:t>
            </w:r>
          </w:p>
        </w:tc>
        <w:tc>
          <w:tcPr>
            <w:tcW w:w="3515" w:type="dxa"/>
            <w:vAlign w:val="center"/>
          </w:tcPr>
          <w:p w14:paraId="3ACA64EF" w14:textId="248B25A3" w:rsidR="006B28CA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  <w:tr w:rsidR="006B28CA" w:rsidRPr="00F32B9D" w14:paraId="6E9B7CA6" w14:textId="77777777" w:rsidTr="000A149E">
        <w:trPr>
          <w:trHeight w:val="1055"/>
        </w:trPr>
        <w:tc>
          <w:tcPr>
            <w:tcW w:w="1696" w:type="dxa"/>
            <w:vMerge/>
            <w:vAlign w:val="center"/>
          </w:tcPr>
          <w:p w14:paraId="65709591" w14:textId="77777777" w:rsidR="006B28CA" w:rsidRPr="00F32B9D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26C5DA" w14:textId="77777777" w:rsidR="006B28CA" w:rsidRPr="00F32B9D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98109E6" w14:textId="78BD8487" w:rsidR="006B28CA" w:rsidRDefault="006B28CA" w:rsidP="006B2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Wystawianie recept i zleceń.</w:t>
            </w:r>
          </w:p>
        </w:tc>
        <w:tc>
          <w:tcPr>
            <w:tcW w:w="3515" w:type="dxa"/>
            <w:vAlign w:val="center"/>
          </w:tcPr>
          <w:p w14:paraId="36657DE5" w14:textId="092F99C9" w:rsidR="006B28CA" w:rsidRDefault="006B28CA" w:rsidP="006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1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piel. Maciej Kaczkowski</w:t>
            </w:r>
          </w:p>
        </w:tc>
      </w:tr>
    </w:tbl>
    <w:p w14:paraId="2B1B0028" w14:textId="4867FFD9" w:rsidR="00853812" w:rsidRDefault="00853812">
      <w:pPr>
        <w:rPr>
          <w:rFonts w:ascii="Times New Roman" w:hAnsi="Times New Roman" w:cs="Times New Roman"/>
        </w:rPr>
      </w:pPr>
    </w:p>
    <w:sectPr w:rsidR="00853812" w:rsidSect="008E2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882F" w14:textId="77777777" w:rsidR="008F1502" w:rsidRDefault="008F1502" w:rsidP="00F32B9D">
      <w:pPr>
        <w:spacing w:after="0" w:line="240" w:lineRule="auto"/>
      </w:pPr>
      <w:r>
        <w:separator/>
      </w:r>
    </w:p>
  </w:endnote>
  <w:endnote w:type="continuationSeparator" w:id="0">
    <w:p w14:paraId="0B6D15F6" w14:textId="77777777" w:rsidR="008F1502" w:rsidRDefault="008F1502" w:rsidP="00F3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C508" w14:textId="77777777" w:rsidR="008F1502" w:rsidRDefault="008F1502" w:rsidP="00F32B9D">
      <w:pPr>
        <w:spacing w:after="0" w:line="240" w:lineRule="auto"/>
      </w:pPr>
      <w:r>
        <w:separator/>
      </w:r>
    </w:p>
  </w:footnote>
  <w:footnote w:type="continuationSeparator" w:id="0">
    <w:p w14:paraId="32C1CBCB" w14:textId="77777777" w:rsidR="008F1502" w:rsidRDefault="008F1502" w:rsidP="00F3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9D"/>
    <w:rsid w:val="000622E3"/>
    <w:rsid w:val="000A149E"/>
    <w:rsid w:val="000E0A4B"/>
    <w:rsid w:val="000E600B"/>
    <w:rsid w:val="000F45A0"/>
    <w:rsid w:val="0012772A"/>
    <w:rsid w:val="00136E1E"/>
    <w:rsid w:val="0014017C"/>
    <w:rsid w:val="00146147"/>
    <w:rsid w:val="001462FA"/>
    <w:rsid w:val="001A33AF"/>
    <w:rsid w:val="00202653"/>
    <w:rsid w:val="00206D35"/>
    <w:rsid w:val="00253BFE"/>
    <w:rsid w:val="002A1BB2"/>
    <w:rsid w:val="002A324E"/>
    <w:rsid w:val="002A7A40"/>
    <w:rsid w:val="002B798A"/>
    <w:rsid w:val="00306776"/>
    <w:rsid w:val="00315336"/>
    <w:rsid w:val="003208B2"/>
    <w:rsid w:val="00332CB8"/>
    <w:rsid w:val="00382492"/>
    <w:rsid w:val="003835BD"/>
    <w:rsid w:val="00396917"/>
    <w:rsid w:val="004B5889"/>
    <w:rsid w:val="004C3FA2"/>
    <w:rsid w:val="00502F40"/>
    <w:rsid w:val="00544CD1"/>
    <w:rsid w:val="00572791"/>
    <w:rsid w:val="00592B7C"/>
    <w:rsid w:val="00593629"/>
    <w:rsid w:val="005B2175"/>
    <w:rsid w:val="005D3AA0"/>
    <w:rsid w:val="006012BA"/>
    <w:rsid w:val="0065113B"/>
    <w:rsid w:val="00651FFE"/>
    <w:rsid w:val="00660039"/>
    <w:rsid w:val="00690587"/>
    <w:rsid w:val="006B28CA"/>
    <w:rsid w:val="007122EC"/>
    <w:rsid w:val="007142FA"/>
    <w:rsid w:val="007870D1"/>
    <w:rsid w:val="00837718"/>
    <w:rsid w:val="00847832"/>
    <w:rsid w:val="00853812"/>
    <w:rsid w:val="008D3EDE"/>
    <w:rsid w:val="008E24C9"/>
    <w:rsid w:val="008E2ABD"/>
    <w:rsid w:val="008E510A"/>
    <w:rsid w:val="008E63FA"/>
    <w:rsid w:val="008F1502"/>
    <w:rsid w:val="00910AD1"/>
    <w:rsid w:val="009564EE"/>
    <w:rsid w:val="009668D1"/>
    <w:rsid w:val="00982D69"/>
    <w:rsid w:val="009845F5"/>
    <w:rsid w:val="00A7502E"/>
    <w:rsid w:val="00AA5BB2"/>
    <w:rsid w:val="00B22EF9"/>
    <w:rsid w:val="00B41E26"/>
    <w:rsid w:val="00B718A9"/>
    <w:rsid w:val="00B73051"/>
    <w:rsid w:val="00BB3919"/>
    <w:rsid w:val="00BC32BD"/>
    <w:rsid w:val="00BC4A86"/>
    <w:rsid w:val="00C07B18"/>
    <w:rsid w:val="00C26E59"/>
    <w:rsid w:val="00C30D21"/>
    <w:rsid w:val="00C52A15"/>
    <w:rsid w:val="00CA3C6F"/>
    <w:rsid w:val="00CA53D0"/>
    <w:rsid w:val="00CB1746"/>
    <w:rsid w:val="00CB726D"/>
    <w:rsid w:val="00D33B2A"/>
    <w:rsid w:val="00D34C9B"/>
    <w:rsid w:val="00D776D1"/>
    <w:rsid w:val="00D81D85"/>
    <w:rsid w:val="00E02791"/>
    <w:rsid w:val="00E365D7"/>
    <w:rsid w:val="00E46C83"/>
    <w:rsid w:val="00EF1751"/>
    <w:rsid w:val="00F32B9D"/>
    <w:rsid w:val="00F43479"/>
    <w:rsid w:val="00F554CC"/>
    <w:rsid w:val="00F57B0B"/>
    <w:rsid w:val="00F73B5D"/>
    <w:rsid w:val="00F85956"/>
    <w:rsid w:val="00FB1269"/>
    <w:rsid w:val="00FB37C8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3544"/>
  <w15:chartTrackingRefBased/>
  <w15:docId w15:val="{1B7DB3D0-D129-5F4A-BF73-74DF89A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3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B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B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B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B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B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B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2B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B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3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32B9D"/>
  </w:style>
  <w:style w:type="paragraph" w:styleId="af1">
    <w:name w:val="footer"/>
    <w:basedOn w:val="a"/>
    <w:link w:val="af2"/>
    <w:uiPriority w:val="99"/>
    <w:unhideWhenUsed/>
    <w:rsid w:val="00F3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32B9D"/>
  </w:style>
  <w:style w:type="character" w:styleId="af3">
    <w:name w:val="annotation reference"/>
    <w:basedOn w:val="a0"/>
    <w:uiPriority w:val="99"/>
    <w:semiHidden/>
    <w:unhideWhenUsed/>
    <w:rsid w:val="007142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142FA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7142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42FA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7142FA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7122EC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4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F43479"/>
    <w:rPr>
      <w:rFonts w:ascii="Segoe UI" w:eastAsiaTheme="minorEastAsia" w:hAnsi="Segoe UI" w:cs="Segoe UI"/>
      <w:sz w:val="18"/>
      <w:szCs w:val="18"/>
    </w:rPr>
  </w:style>
  <w:style w:type="character" w:styleId="afb">
    <w:name w:val="Unresolved Mention"/>
    <w:basedOn w:val="a0"/>
    <w:uiPriority w:val="99"/>
    <w:semiHidden/>
    <w:unhideWhenUsed/>
    <w:rsid w:val="0033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wykaz-substancji-czynnych-zawartych-w-lekach-srodkow-spozywczych-186818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kutnik@ump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DDD40-4C6C-4385-ABAA-3BF6ED66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Otto</dc:creator>
  <cp:keywords/>
  <dc:description/>
  <cp:lastModifiedBy>Viktoriia Propisnova</cp:lastModifiedBy>
  <cp:revision>4</cp:revision>
  <cp:lastPrinted>2025-02-07T08:37:00Z</cp:lastPrinted>
  <dcterms:created xsi:type="dcterms:W3CDTF">2025-03-17T13:54:00Z</dcterms:created>
  <dcterms:modified xsi:type="dcterms:W3CDTF">2025-03-17T14:45:00Z</dcterms:modified>
</cp:coreProperties>
</file>